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A59D9" w:rsidRDefault="00EA59D9" w:rsidP="00EA59D9">
      <w:pPr>
        <w:pStyle w:val="NoSpacing"/>
      </w:pPr>
      <w:r w:rsidRPr="00EA59D9">
        <w:t>UNIVERSITATEA POLITEHNICA din BUCUREŞTI</w:t>
      </w:r>
    </w:p>
    <w:p w:rsidR="00EA59D9" w:rsidRPr="00EA59D9" w:rsidRDefault="00EA59D9" w:rsidP="00EA59D9">
      <w:pPr>
        <w:pStyle w:val="NoSpacing"/>
        <w:rPr>
          <w:lang w:val="en-US"/>
        </w:rPr>
      </w:pPr>
      <w:r w:rsidRPr="00EA59D9">
        <w:rPr>
          <w:lang w:val="en-US"/>
        </w:rPr>
        <w:t>RECTORAT</w:t>
      </w:r>
    </w:p>
    <w:p w:rsidR="00EA59D9" w:rsidRPr="00EA59D9" w:rsidRDefault="00EA59D9" w:rsidP="00EA59D9">
      <w:pPr>
        <w:pStyle w:val="NoSpacing"/>
      </w:pPr>
      <w:r w:rsidRPr="00EA59D9">
        <w:t xml:space="preserve">BIROUL </w:t>
      </w:r>
      <w:r>
        <w:t xml:space="preserve">DE </w:t>
      </w:r>
      <w:r w:rsidRPr="00EA59D9">
        <w:t>PROTECŢIA MUNCII</w:t>
      </w:r>
      <w:r>
        <w:t>, SECURITATEA SĂNĂTĂȚII</w:t>
      </w:r>
    </w:p>
    <w:p w:rsidR="00EA59D9" w:rsidRDefault="00EA59D9" w:rsidP="006858A1">
      <w:pPr>
        <w:jc w:val="center"/>
        <w:rPr>
          <w:b/>
        </w:rPr>
      </w:pPr>
    </w:p>
    <w:p w:rsidR="006858A1" w:rsidRPr="00B05B4D" w:rsidRDefault="006858A1" w:rsidP="006858A1">
      <w:pPr>
        <w:jc w:val="center"/>
        <w:rPr>
          <w:b/>
          <w:color w:val="FF00FF"/>
        </w:rPr>
      </w:pPr>
      <w:r>
        <w:rPr>
          <w:b/>
        </w:rPr>
        <w:t xml:space="preserve">STRESUL PROFESIONAL – </w:t>
      </w:r>
      <w:r w:rsidRPr="00B05B4D">
        <w:rPr>
          <w:b/>
        </w:rPr>
        <w:t xml:space="preserve">PRIETEN </w:t>
      </w:r>
      <w:r>
        <w:rPr>
          <w:b/>
        </w:rPr>
        <w:t>SAU DUŞMAN?</w:t>
      </w:r>
    </w:p>
    <w:p w:rsidR="006858A1" w:rsidRPr="00907C9C" w:rsidRDefault="006858A1" w:rsidP="006858A1">
      <w:pPr>
        <w:jc w:val="center"/>
        <w:rPr>
          <w:b/>
          <w:lang w:val="it-IT"/>
        </w:rPr>
      </w:pPr>
    </w:p>
    <w:p w:rsidR="006858A1" w:rsidRDefault="006858A1" w:rsidP="006858A1">
      <w:pPr>
        <w:pStyle w:val="NormalWeb"/>
        <w:shd w:val="clear" w:color="auto" w:fill="FFFFFF"/>
        <w:ind w:firstLine="708"/>
        <w:jc w:val="both"/>
        <w:rPr>
          <w:color w:val="000000"/>
          <w:lang w:val="ro-RO"/>
        </w:rPr>
      </w:pPr>
      <w:r w:rsidRPr="0059782C">
        <w:rPr>
          <w:color w:val="000000"/>
          <w:lang w:val="ro-RO"/>
        </w:rPr>
        <w:t xml:space="preserve">De foarte multe ori în ultimul timp am auzit cuvântul </w:t>
      </w:r>
      <w:r w:rsidRPr="0059782C">
        <w:rPr>
          <w:b/>
          <w:color w:val="000000"/>
          <w:lang w:val="ro-RO"/>
        </w:rPr>
        <w:t>STRES</w:t>
      </w:r>
      <w:r w:rsidRPr="0059782C">
        <w:rPr>
          <w:color w:val="000000"/>
          <w:lang w:val="ro-RO"/>
        </w:rPr>
        <w:t xml:space="preserve">, ca şi </w:t>
      </w:r>
      <w:r w:rsidRPr="007D6AA1">
        <w:rPr>
          <w:color w:val="000000"/>
          <w:lang w:val="ro-RO"/>
        </w:rPr>
        <w:t>cum</w:t>
      </w:r>
      <w:r w:rsidRPr="0059782C">
        <w:rPr>
          <w:color w:val="000000"/>
          <w:lang w:val="ro-RO"/>
        </w:rPr>
        <w:t xml:space="preserve"> ar fi</w:t>
      </w:r>
      <w:r>
        <w:rPr>
          <w:color w:val="000000"/>
          <w:lang w:val="ro-RO"/>
        </w:rPr>
        <w:t xml:space="preserve"> </w:t>
      </w:r>
      <w:r w:rsidRPr="0059782C">
        <w:rPr>
          <w:color w:val="000000"/>
          <w:lang w:val="ro-RO"/>
        </w:rPr>
        <w:t xml:space="preserve">la modă. Fără bucurie trebuie să constatăm că acest lucru este adevărat. Această manifestare, </w:t>
      </w:r>
      <w:r w:rsidRPr="0059782C">
        <w:rPr>
          <w:b/>
          <w:color w:val="000000"/>
          <w:lang w:val="ro-RO"/>
        </w:rPr>
        <w:t>stresul,</w:t>
      </w:r>
      <w:r w:rsidRPr="0059782C">
        <w:rPr>
          <w:color w:val="000000"/>
          <w:lang w:val="ro-RO"/>
        </w:rPr>
        <w:t xml:space="preserve"> este o problemă a generaţiei actuale. Suntem nevoiţi să ne confruntăm cu repercursiunile stresului mult mai mult decât au fost părinţii şi bunicii noştri.</w:t>
      </w:r>
    </w:p>
    <w:p w:rsidR="006858A1" w:rsidRDefault="006858A1" w:rsidP="006858A1">
      <w:pPr>
        <w:pStyle w:val="NormalWeb"/>
        <w:shd w:val="clear" w:color="auto" w:fill="FFFFFF"/>
        <w:ind w:firstLine="708"/>
        <w:jc w:val="both"/>
        <w:rPr>
          <w:b/>
        </w:rPr>
      </w:pPr>
      <w:r w:rsidRPr="00CA74EF">
        <w:t xml:space="preserve">O </w:t>
      </w:r>
      <w:proofErr w:type="spellStart"/>
      <w:r w:rsidRPr="00CA74EF">
        <w:t>înţelegere</w:t>
      </w:r>
      <w:proofErr w:type="spellEnd"/>
      <w:r w:rsidRPr="00CA74EF">
        <w:t xml:space="preserve"> a </w:t>
      </w:r>
      <w:proofErr w:type="spellStart"/>
      <w:r w:rsidRPr="00CA74EF">
        <w:t>semnificaţiei</w:t>
      </w:r>
      <w:proofErr w:type="spellEnd"/>
      <w:r w:rsidRPr="00CA74EF">
        <w:t xml:space="preserve"> </w:t>
      </w:r>
      <w:proofErr w:type="spellStart"/>
      <w:r w:rsidRPr="00CA74EF">
        <w:t>stresului</w:t>
      </w:r>
      <w:proofErr w:type="spellEnd"/>
      <w:r w:rsidRPr="00CA74EF">
        <w:t xml:space="preserve"> </w:t>
      </w:r>
      <w:proofErr w:type="spellStart"/>
      <w:r w:rsidRPr="00CA74EF">
        <w:t>poate</w:t>
      </w:r>
      <w:proofErr w:type="spellEnd"/>
      <w:r w:rsidRPr="00CA74EF">
        <w:t xml:space="preserve"> fi </w:t>
      </w:r>
      <w:proofErr w:type="spellStart"/>
      <w:r w:rsidRPr="00CA74EF">
        <w:t>găsită</w:t>
      </w:r>
      <w:proofErr w:type="spellEnd"/>
      <w:r w:rsidRPr="00CA74EF">
        <w:t xml:space="preserve"> </w:t>
      </w:r>
      <w:proofErr w:type="spellStart"/>
      <w:r w:rsidRPr="00CA74EF">
        <w:t>în</w:t>
      </w:r>
      <w:proofErr w:type="spellEnd"/>
      <w:r w:rsidRPr="00CA74EF">
        <w:t xml:space="preserve"> </w:t>
      </w:r>
      <w:proofErr w:type="spellStart"/>
      <w:r w:rsidRPr="00CA74EF">
        <w:t>literele</w:t>
      </w:r>
      <w:proofErr w:type="spellEnd"/>
      <w:r w:rsidRPr="00CA74EF">
        <w:t xml:space="preserve"> </w:t>
      </w:r>
      <w:proofErr w:type="spellStart"/>
      <w:r w:rsidRPr="00CA74EF">
        <w:t>ce</w:t>
      </w:r>
      <w:proofErr w:type="spellEnd"/>
      <w:r w:rsidRPr="00CA74EF">
        <w:t xml:space="preserve"> </w:t>
      </w:r>
      <w:proofErr w:type="spellStart"/>
      <w:r w:rsidRPr="00CA74EF">
        <w:t>compun</w:t>
      </w:r>
      <w:proofErr w:type="spellEnd"/>
      <w:r w:rsidRPr="00CA74EF">
        <w:t xml:space="preserve"> </w:t>
      </w:r>
      <w:proofErr w:type="spellStart"/>
      <w:r w:rsidRPr="00CA74EF">
        <w:t>cuvântul</w:t>
      </w:r>
      <w:proofErr w:type="spellEnd"/>
      <w:r w:rsidRPr="00CA74EF">
        <w:t xml:space="preserve"> </w:t>
      </w:r>
      <w:r w:rsidRPr="00CA74EF">
        <w:rPr>
          <w:b/>
        </w:rPr>
        <w:t xml:space="preserve">STRES. </w:t>
      </w:r>
    </w:p>
    <w:p w:rsidR="006858A1" w:rsidRDefault="006858A1" w:rsidP="006858A1">
      <w:pPr>
        <w:pStyle w:val="NormalWeb"/>
        <w:shd w:val="clear" w:color="auto" w:fill="FFFFFF"/>
        <w:ind w:firstLine="708"/>
        <w:jc w:val="both"/>
      </w:pPr>
      <w:proofErr w:type="gramStart"/>
      <w:r w:rsidRPr="00CA74EF">
        <w:rPr>
          <w:b/>
        </w:rPr>
        <w:t>,,</w:t>
      </w:r>
      <w:proofErr w:type="gramEnd"/>
      <w:r w:rsidRPr="00CA74EF">
        <w:rPr>
          <w:b/>
        </w:rPr>
        <w:t>S”</w:t>
      </w:r>
      <w:r>
        <w:t xml:space="preserve">(stands for </w:t>
      </w:r>
      <w:proofErr w:type="spellStart"/>
      <w:r>
        <w:t>strenght</w:t>
      </w:r>
      <w:proofErr w:type="spellEnd"/>
      <w:r>
        <w:t xml:space="preserve">) </w:t>
      </w:r>
      <w:r w:rsidRPr="00CA74EF">
        <w:t>–„</w:t>
      </w:r>
      <w:proofErr w:type="spellStart"/>
      <w:r w:rsidRPr="00CA74EF">
        <w:t>luptă</w:t>
      </w:r>
      <w:proofErr w:type="spellEnd"/>
      <w:r w:rsidRPr="00CA74EF">
        <w:t xml:space="preserve"> </w:t>
      </w:r>
      <w:proofErr w:type="spellStart"/>
      <w:r w:rsidRPr="00CA74EF">
        <w:t>pentru</w:t>
      </w:r>
      <w:proofErr w:type="spellEnd"/>
      <w:r w:rsidRPr="00CA74EF">
        <w:t xml:space="preserve"> </w:t>
      </w:r>
      <w:proofErr w:type="spellStart"/>
      <w:r w:rsidRPr="00CA74EF">
        <w:t>putere</w:t>
      </w:r>
      <w:proofErr w:type="spellEnd"/>
      <w:r w:rsidRPr="00CA74EF">
        <w:t xml:space="preserve">” </w:t>
      </w:r>
      <w:proofErr w:type="spellStart"/>
      <w:r w:rsidRPr="00CA74EF">
        <w:t>fizic</w:t>
      </w:r>
      <w:proofErr w:type="spellEnd"/>
      <w:r w:rsidRPr="00CA74EF">
        <w:t xml:space="preserve">, </w:t>
      </w:r>
      <w:proofErr w:type="spellStart"/>
      <w:r w:rsidRPr="00CA74EF">
        <w:t>emoţional</w:t>
      </w:r>
      <w:proofErr w:type="spellEnd"/>
      <w:r w:rsidRPr="00CA74EF">
        <w:t>,</w:t>
      </w:r>
      <w:r>
        <w:t xml:space="preserve"> </w:t>
      </w:r>
      <w:proofErr w:type="spellStart"/>
      <w:r>
        <w:t>intelectual</w:t>
      </w:r>
      <w:proofErr w:type="spellEnd"/>
      <w:r>
        <w:t xml:space="preserve"> </w:t>
      </w:r>
      <w:proofErr w:type="spellStart"/>
      <w:r>
        <w:t>şi</w:t>
      </w:r>
      <w:proofErr w:type="spellEnd"/>
      <w:r>
        <w:t xml:space="preserve"> spiritual </w:t>
      </w:r>
      <w:proofErr w:type="spellStart"/>
      <w:r>
        <w:t>s</w:t>
      </w:r>
      <w:r w:rsidRPr="00CA74EF">
        <w:t>lăbiciunea</w:t>
      </w:r>
      <w:proofErr w:type="spellEnd"/>
      <w:r w:rsidRPr="00CA74EF">
        <w:t xml:space="preserve"> </w:t>
      </w:r>
      <w:proofErr w:type="spellStart"/>
      <w:r w:rsidRPr="00CA74EF">
        <w:t>fizică</w:t>
      </w:r>
      <w:proofErr w:type="spellEnd"/>
      <w:r w:rsidRPr="00CA74EF">
        <w:t xml:space="preserve"> </w:t>
      </w:r>
      <w:proofErr w:type="spellStart"/>
      <w:r w:rsidRPr="00CA74EF">
        <w:t>şi</w:t>
      </w:r>
      <w:proofErr w:type="spellEnd"/>
      <w:r w:rsidRPr="00CA74EF">
        <w:t xml:space="preserve"> </w:t>
      </w:r>
      <w:proofErr w:type="spellStart"/>
      <w:r w:rsidRPr="00CA74EF">
        <w:t>emoţională</w:t>
      </w:r>
      <w:proofErr w:type="spellEnd"/>
      <w:r w:rsidRPr="00CA74EF">
        <w:t xml:space="preserve"> conduce la </w:t>
      </w:r>
      <w:proofErr w:type="spellStart"/>
      <w:r w:rsidRPr="00CA74EF">
        <w:t>iritabilitate</w:t>
      </w:r>
      <w:proofErr w:type="spellEnd"/>
      <w:r w:rsidRPr="00CA74EF">
        <w:t xml:space="preserve">. Un </w:t>
      </w:r>
      <w:proofErr w:type="spellStart"/>
      <w:r w:rsidRPr="00CA74EF">
        <w:t>corp</w:t>
      </w:r>
      <w:proofErr w:type="spellEnd"/>
      <w:r w:rsidRPr="00CA74EF">
        <w:t xml:space="preserve"> </w:t>
      </w:r>
      <w:proofErr w:type="spellStart"/>
      <w:r w:rsidRPr="00CA74EF">
        <w:t>sănătos</w:t>
      </w:r>
      <w:proofErr w:type="spellEnd"/>
      <w:r w:rsidRPr="00CA74EF">
        <w:t xml:space="preserve"> </w:t>
      </w:r>
      <w:proofErr w:type="spellStart"/>
      <w:r w:rsidRPr="00CA74EF">
        <w:t>şi</w:t>
      </w:r>
      <w:proofErr w:type="spellEnd"/>
      <w:r w:rsidRPr="00CA74EF">
        <w:t xml:space="preserve"> </w:t>
      </w:r>
      <w:proofErr w:type="spellStart"/>
      <w:r w:rsidRPr="00CA74EF">
        <w:t>puternic</w:t>
      </w:r>
      <w:proofErr w:type="spellEnd"/>
      <w:r w:rsidRPr="00CA74EF">
        <w:t xml:space="preserve"> </w:t>
      </w:r>
      <w:proofErr w:type="spellStart"/>
      <w:r w:rsidRPr="00CA74EF">
        <w:t>dezvoltat</w:t>
      </w:r>
      <w:proofErr w:type="spellEnd"/>
      <w:r w:rsidRPr="00CA74EF">
        <w:t xml:space="preserve"> </w:t>
      </w:r>
      <w:proofErr w:type="spellStart"/>
      <w:r w:rsidRPr="00CA74EF">
        <w:t>printr</w:t>
      </w:r>
      <w:proofErr w:type="spellEnd"/>
      <w:r w:rsidRPr="00CA74EF">
        <w:t xml:space="preserve">-un </w:t>
      </w:r>
      <w:proofErr w:type="spellStart"/>
      <w:r w:rsidRPr="00CA74EF">
        <w:t>regim</w:t>
      </w:r>
      <w:proofErr w:type="spellEnd"/>
      <w:r w:rsidRPr="00CA74EF">
        <w:t xml:space="preserve"> de </w:t>
      </w:r>
      <w:proofErr w:type="spellStart"/>
      <w:r w:rsidRPr="00CA74EF">
        <w:t>viaţă</w:t>
      </w:r>
      <w:proofErr w:type="spellEnd"/>
      <w:r w:rsidRPr="00CA74EF">
        <w:t xml:space="preserve"> </w:t>
      </w:r>
      <w:proofErr w:type="spellStart"/>
      <w:r w:rsidRPr="00CA74EF">
        <w:t>sănătos</w:t>
      </w:r>
      <w:proofErr w:type="spellEnd"/>
      <w:r w:rsidRPr="00CA74EF">
        <w:t xml:space="preserve">, </w:t>
      </w:r>
      <w:proofErr w:type="spellStart"/>
      <w:r w:rsidRPr="00CA74EF">
        <w:t>prin</w:t>
      </w:r>
      <w:proofErr w:type="spellEnd"/>
      <w:r w:rsidRPr="00CA74EF">
        <w:t xml:space="preserve"> </w:t>
      </w:r>
      <w:proofErr w:type="spellStart"/>
      <w:r w:rsidRPr="00CA74EF">
        <w:t>exerciţii</w:t>
      </w:r>
      <w:proofErr w:type="spellEnd"/>
      <w:r w:rsidRPr="00CA74EF">
        <w:t xml:space="preserve"> </w:t>
      </w:r>
      <w:proofErr w:type="spellStart"/>
      <w:r w:rsidRPr="00CA74EF">
        <w:t>şi</w:t>
      </w:r>
      <w:proofErr w:type="spellEnd"/>
      <w:r w:rsidRPr="00CA74EF">
        <w:t xml:space="preserve"> </w:t>
      </w:r>
      <w:proofErr w:type="spellStart"/>
      <w:r w:rsidRPr="00CA74EF">
        <w:t>tehnici</w:t>
      </w:r>
      <w:proofErr w:type="spellEnd"/>
      <w:r w:rsidRPr="00CA74EF">
        <w:t xml:space="preserve"> de </w:t>
      </w:r>
      <w:proofErr w:type="spellStart"/>
      <w:r w:rsidRPr="00CA74EF">
        <w:t>respiraţie</w:t>
      </w:r>
      <w:proofErr w:type="spellEnd"/>
      <w:r w:rsidRPr="00CA74EF">
        <w:t xml:space="preserve"> </w:t>
      </w:r>
      <w:proofErr w:type="spellStart"/>
      <w:r w:rsidRPr="00CA74EF">
        <w:t>ajută</w:t>
      </w:r>
      <w:proofErr w:type="spellEnd"/>
      <w:r w:rsidRPr="00CA74EF">
        <w:t xml:space="preserve"> la </w:t>
      </w:r>
      <w:proofErr w:type="spellStart"/>
      <w:r w:rsidRPr="00CA74EF">
        <w:t>reducerea</w:t>
      </w:r>
      <w:proofErr w:type="spellEnd"/>
      <w:r w:rsidRPr="00CA74EF">
        <w:t xml:space="preserve"> </w:t>
      </w:r>
      <w:proofErr w:type="spellStart"/>
      <w:r w:rsidRPr="00CA74EF">
        <w:t>stresului</w:t>
      </w:r>
      <w:proofErr w:type="spellEnd"/>
      <w:r w:rsidRPr="00CA74EF">
        <w:t xml:space="preserve">. </w:t>
      </w:r>
      <w:proofErr w:type="spellStart"/>
      <w:r w:rsidRPr="00CA74EF">
        <w:t>Prin</w:t>
      </w:r>
      <w:proofErr w:type="spellEnd"/>
      <w:r w:rsidRPr="00CA74EF">
        <w:t xml:space="preserve"> </w:t>
      </w:r>
      <w:proofErr w:type="spellStart"/>
      <w:r w:rsidRPr="00CA74EF">
        <w:t>tehnici</w:t>
      </w:r>
      <w:proofErr w:type="spellEnd"/>
      <w:r w:rsidRPr="00CA74EF">
        <w:t xml:space="preserve"> cognitive </w:t>
      </w:r>
      <w:proofErr w:type="spellStart"/>
      <w:r w:rsidRPr="00CA74EF">
        <w:t>şi</w:t>
      </w:r>
      <w:proofErr w:type="spellEnd"/>
      <w:r w:rsidRPr="00CA74EF">
        <w:t xml:space="preserve"> </w:t>
      </w:r>
      <w:proofErr w:type="spellStart"/>
      <w:r w:rsidRPr="00CA74EF">
        <w:t>prin</w:t>
      </w:r>
      <w:proofErr w:type="spellEnd"/>
      <w:r w:rsidRPr="00CA74EF">
        <w:t xml:space="preserve"> </w:t>
      </w:r>
      <w:proofErr w:type="spellStart"/>
      <w:r w:rsidRPr="00CA74EF">
        <w:t>însuşirea</w:t>
      </w:r>
      <w:proofErr w:type="spellEnd"/>
      <w:r w:rsidRPr="00CA74EF">
        <w:t xml:space="preserve"> </w:t>
      </w:r>
      <w:proofErr w:type="spellStart"/>
      <w:r w:rsidRPr="00CA74EF">
        <w:t>acestora</w:t>
      </w:r>
      <w:proofErr w:type="spellEnd"/>
      <w:r w:rsidRPr="00CA74EF">
        <w:t xml:space="preserve"> </w:t>
      </w:r>
      <w:proofErr w:type="spellStart"/>
      <w:r w:rsidRPr="00CA74EF">
        <w:t>mintea</w:t>
      </w:r>
      <w:proofErr w:type="spellEnd"/>
      <w:r w:rsidRPr="00CA74EF">
        <w:t xml:space="preserve"> </w:t>
      </w:r>
      <w:proofErr w:type="spellStart"/>
      <w:r w:rsidRPr="00CA74EF">
        <w:t>poate</w:t>
      </w:r>
      <w:proofErr w:type="spellEnd"/>
      <w:r w:rsidRPr="00CA74EF">
        <w:t xml:space="preserve"> fi </w:t>
      </w:r>
      <w:proofErr w:type="spellStart"/>
      <w:r w:rsidRPr="00CA74EF">
        <w:t>fortificată</w:t>
      </w:r>
      <w:proofErr w:type="spellEnd"/>
      <w:r w:rsidRPr="00CA74EF">
        <w:t xml:space="preserve">, </w:t>
      </w:r>
      <w:proofErr w:type="spellStart"/>
      <w:r w:rsidRPr="00CA74EF">
        <w:t>puterea</w:t>
      </w:r>
      <w:proofErr w:type="spellEnd"/>
      <w:r w:rsidRPr="00CA74EF">
        <w:t xml:space="preserve"> </w:t>
      </w:r>
      <w:proofErr w:type="spellStart"/>
      <w:r w:rsidRPr="00CA74EF">
        <w:t>interioară</w:t>
      </w:r>
      <w:proofErr w:type="spellEnd"/>
      <w:r w:rsidRPr="00CA74EF">
        <w:t xml:space="preserve"> </w:t>
      </w:r>
      <w:proofErr w:type="spellStart"/>
      <w:r w:rsidRPr="00CA74EF">
        <w:t>poate</w:t>
      </w:r>
      <w:proofErr w:type="spellEnd"/>
      <w:r w:rsidRPr="00CA74EF">
        <w:t xml:space="preserve"> fi </w:t>
      </w:r>
      <w:proofErr w:type="spellStart"/>
      <w:r w:rsidRPr="00CA74EF">
        <w:t>întărită</w:t>
      </w:r>
      <w:proofErr w:type="spellEnd"/>
      <w:r w:rsidRPr="00CA74EF">
        <w:t xml:space="preserve">. </w:t>
      </w:r>
      <w:proofErr w:type="spellStart"/>
      <w:r w:rsidRPr="00CA74EF">
        <w:t>Prietenia</w:t>
      </w:r>
      <w:proofErr w:type="spellEnd"/>
      <w:r w:rsidRPr="00CA74EF">
        <w:t xml:space="preserve">, </w:t>
      </w:r>
      <w:proofErr w:type="spellStart"/>
      <w:r w:rsidRPr="00CA74EF">
        <w:t>camaraderia</w:t>
      </w:r>
      <w:proofErr w:type="spellEnd"/>
      <w:r w:rsidRPr="00CA74EF">
        <w:t xml:space="preserve">, </w:t>
      </w:r>
      <w:proofErr w:type="spellStart"/>
      <w:r w:rsidRPr="00CA74EF">
        <w:t>obiceiurile</w:t>
      </w:r>
      <w:proofErr w:type="spellEnd"/>
      <w:r w:rsidRPr="00CA74EF">
        <w:t xml:space="preserve"> autoprotective </w:t>
      </w:r>
      <w:proofErr w:type="spellStart"/>
      <w:r w:rsidRPr="00CA74EF">
        <w:t>sunt</w:t>
      </w:r>
      <w:proofErr w:type="spellEnd"/>
      <w:r w:rsidRPr="00CA74EF">
        <w:t xml:space="preserve"> </w:t>
      </w:r>
      <w:proofErr w:type="spellStart"/>
      <w:r w:rsidRPr="00CA74EF">
        <w:t>valori</w:t>
      </w:r>
      <w:proofErr w:type="spellEnd"/>
      <w:r w:rsidRPr="00CA74EF">
        <w:t xml:space="preserve"> </w:t>
      </w:r>
      <w:proofErr w:type="spellStart"/>
      <w:r w:rsidRPr="00CA74EF">
        <w:t>puternice</w:t>
      </w:r>
      <w:proofErr w:type="spellEnd"/>
      <w:r w:rsidRPr="00CA74EF">
        <w:t xml:space="preserve"> care ne </w:t>
      </w:r>
      <w:proofErr w:type="spellStart"/>
      <w:r w:rsidRPr="00CA74EF">
        <w:t>ajută</w:t>
      </w:r>
      <w:proofErr w:type="spellEnd"/>
      <w:r w:rsidRPr="00CA74EF">
        <w:t xml:space="preserve"> </w:t>
      </w:r>
      <w:proofErr w:type="spellStart"/>
      <w:r w:rsidRPr="00CA74EF">
        <w:t>să</w:t>
      </w:r>
      <w:proofErr w:type="spellEnd"/>
      <w:r w:rsidRPr="00CA74EF">
        <w:t xml:space="preserve"> </w:t>
      </w:r>
      <w:proofErr w:type="spellStart"/>
      <w:r w:rsidRPr="00CA74EF">
        <w:t>luptăm</w:t>
      </w:r>
      <w:proofErr w:type="spellEnd"/>
      <w:r w:rsidRPr="00CA74EF">
        <w:t xml:space="preserve"> cu </w:t>
      </w:r>
      <w:proofErr w:type="spellStart"/>
      <w:r w:rsidRPr="00CA74EF">
        <w:t>stresul</w:t>
      </w:r>
      <w:proofErr w:type="spellEnd"/>
      <w:r w:rsidRPr="00CA74EF">
        <w:t xml:space="preserve">. </w:t>
      </w:r>
    </w:p>
    <w:p w:rsidR="006858A1" w:rsidRPr="00CA74EF" w:rsidRDefault="006858A1" w:rsidP="006858A1">
      <w:pPr>
        <w:pStyle w:val="NormalWeb"/>
        <w:shd w:val="clear" w:color="auto" w:fill="FFFFFF"/>
        <w:ind w:firstLine="708"/>
        <w:jc w:val="both"/>
      </w:pPr>
      <w:r w:rsidRPr="00CA74EF">
        <w:rPr>
          <w:b/>
        </w:rPr>
        <w:t>„T”</w:t>
      </w:r>
      <w:r w:rsidRPr="00CA74EF">
        <w:t xml:space="preserve"> (stands for traffic control) „</w:t>
      </w:r>
      <w:proofErr w:type="spellStart"/>
      <w:r w:rsidRPr="00CA74EF">
        <w:t>luptă</w:t>
      </w:r>
      <w:proofErr w:type="spellEnd"/>
      <w:r w:rsidRPr="00CA74EF">
        <w:t xml:space="preserve"> </w:t>
      </w:r>
      <w:proofErr w:type="spellStart"/>
      <w:r w:rsidRPr="00CA74EF">
        <w:t>pentru</w:t>
      </w:r>
      <w:proofErr w:type="spellEnd"/>
      <w:r w:rsidRPr="00CA74EF">
        <w:t xml:space="preserve"> a-</w:t>
      </w:r>
      <w:proofErr w:type="spellStart"/>
      <w:r w:rsidRPr="00CA74EF">
        <w:t>ţi</w:t>
      </w:r>
      <w:proofErr w:type="spellEnd"/>
      <w:r w:rsidRPr="00CA74EF">
        <w:t xml:space="preserve"> </w:t>
      </w:r>
      <w:proofErr w:type="spellStart"/>
      <w:r w:rsidRPr="00CA74EF">
        <w:t>controla</w:t>
      </w:r>
      <w:proofErr w:type="spellEnd"/>
      <w:r w:rsidRPr="00CA74EF">
        <w:t xml:space="preserve"> </w:t>
      </w:r>
      <w:proofErr w:type="spellStart"/>
      <w:r w:rsidRPr="00CA74EF">
        <w:t>gândirea</w:t>
      </w:r>
      <w:proofErr w:type="spellEnd"/>
      <w:r w:rsidRPr="00CA74EF">
        <w:t xml:space="preserve">”. </w:t>
      </w:r>
      <w:proofErr w:type="spellStart"/>
      <w:r w:rsidRPr="00CA74EF">
        <w:t>Avem</w:t>
      </w:r>
      <w:proofErr w:type="spellEnd"/>
      <w:r w:rsidRPr="00CA74EF">
        <w:t xml:space="preserve"> </w:t>
      </w:r>
      <w:proofErr w:type="spellStart"/>
      <w:r w:rsidRPr="00CA74EF">
        <w:t>nevoie</w:t>
      </w:r>
      <w:proofErr w:type="spellEnd"/>
      <w:r w:rsidRPr="00CA74EF">
        <w:t xml:space="preserve"> </w:t>
      </w:r>
      <w:proofErr w:type="spellStart"/>
      <w:r w:rsidRPr="00CA74EF">
        <w:t>să</w:t>
      </w:r>
      <w:proofErr w:type="spellEnd"/>
      <w:r w:rsidRPr="00CA74EF">
        <w:t xml:space="preserve"> ne </w:t>
      </w:r>
      <w:proofErr w:type="spellStart"/>
      <w:r w:rsidRPr="00CA74EF">
        <w:t>controlăm</w:t>
      </w:r>
      <w:proofErr w:type="spellEnd"/>
      <w:r w:rsidRPr="00CA74EF">
        <w:t xml:space="preserve"> </w:t>
      </w:r>
      <w:proofErr w:type="spellStart"/>
      <w:r w:rsidRPr="00CA74EF">
        <w:t>şi</w:t>
      </w:r>
      <w:proofErr w:type="spellEnd"/>
      <w:r w:rsidRPr="00CA74EF">
        <w:t xml:space="preserve"> </w:t>
      </w:r>
      <w:proofErr w:type="spellStart"/>
      <w:r w:rsidRPr="00CA74EF">
        <w:t>să</w:t>
      </w:r>
      <w:proofErr w:type="spellEnd"/>
      <w:r w:rsidRPr="00CA74EF">
        <w:t xml:space="preserve"> ne </w:t>
      </w:r>
      <w:proofErr w:type="spellStart"/>
      <w:r w:rsidRPr="00CA74EF">
        <w:t>reglăm</w:t>
      </w:r>
      <w:proofErr w:type="spellEnd"/>
      <w:r w:rsidRPr="00CA74EF">
        <w:t xml:space="preserve"> </w:t>
      </w:r>
      <w:proofErr w:type="spellStart"/>
      <w:r w:rsidRPr="00CA74EF">
        <w:t>gândurile</w:t>
      </w:r>
      <w:proofErr w:type="spellEnd"/>
      <w:r w:rsidRPr="00CA74EF">
        <w:t xml:space="preserve">. </w:t>
      </w:r>
      <w:proofErr w:type="spellStart"/>
      <w:r w:rsidRPr="00CA74EF">
        <w:t>Tendinţa</w:t>
      </w:r>
      <w:proofErr w:type="spellEnd"/>
      <w:r w:rsidRPr="00CA74EF">
        <w:t xml:space="preserve"> </w:t>
      </w:r>
      <w:proofErr w:type="spellStart"/>
      <w:r w:rsidRPr="00CA74EF">
        <w:t>noastră</w:t>
      </w:r>
      <w:proofErr w:type="spellEnd"/>
      <w:r w:rsidRPr="00CA74EF">
        <w:t xml:space="preserve"> </w:t>
      </w:r>
      <w:proofErr w:type="spellStart"/>
      <w:r w:rsidRPr="00CA74EF">
        <w:t>naturală</w:t>
      </w:r>
      <w:proofErr w:type="spellEnd"/>
      <w:r w:rsidRPr="00CA74EF">
        <w:t xml:space="preserve"> </w:t>
      </w:r>
      <w:proofErr w:type="spellStart"/>
      <w:r w:rsidRPr="00CA74EF">
        <w:t>este</w:t>
      </w:r>
      <w:proofErr w:type="spellEnd"/>
      <w:r w:rsidRPr="00CA74EF">
        <w:t xml:space="preserve"> </w:t>
      </w:r>
      <w:proofErr w:type="spellStart"/>
      <w:r w:rsidRPr="00CA74EF">
        <w:t>aceea</w:t>
      </w:r>
      <w:proofErr w:type="spellEnd"/>
      <w:r w:rsidRPr="00CA74EF">
        <w:t xml:space="preserve"> de a </w:t>
      </w:r>
      <w:proofErr w:type="spellStart"/>
      <w:r w:rsidRPr="00CA74EF">
        <w:t>ne</w:t>
      </w:r>
      <w:proofErr w:type="spellEnd"/>
      <w:r w:rsidRPr="00CA74EF">
        <w:t xml:space="preserve"> </w:t>
      </w:r>
      <w:proofErr w:type="spellStart"/>
      <w:r w:rsidRPr="00CA74EF">
        <w:t>identifica</w:t>
      </w:r>
      <w:proofErr w:type="spellEnd"/>
      <w:r w:rsidRPr="00CA74EF">
        <w:t xml:space="preserve"> cu </w:t>
      </w:r>
      <w:proofErr w:type="spellStart"/>
      <w:r w:rsidRPr="00CA74EF">
        <w:t>propriile</w:t>
      </w:r>
      <w:proofErr w:type="spellEnd"/>
      <w:r w:rsidRPr="00CA74EF">
        <w:t xml:space="preserve"> </w:t>
      </w:r>
      <w:proofErr w:type="spellStart"/>
      <w:r w:rsidRPr="00CA74EF">
        <w:t>gânduri</w:t>
      </w:r>
      <w:proofErr w:type="spellEnd"/>
      <w:r w:rsidRPr="00CA74EF">
        <w:t xml:space="preserve">. O </w:t>
      </w:r>
      <w:proofErr w:type="spellStart"/>
      <w:r w:rsidRPr="00CA74EF">
        <w:t>abordare</w:t>
      </w:r>
      <w:proofErr w:type="spellEnd"/>
      <w:r w:rsidRPr="00CA74EF">
        <w:t xml:space="preserve"> </w:t>
      </w:r>
      <w:proofErr w:type="spellStart"/>
      <w:r w:rsidRPr="00CA74EF">
        <w:t>modernă</w:t>
      </w:r>
      <w:proofErr w:type="spellEnd"/>
      <w:r w:rsidRPr="00CA74EF">
        <w:t xml:space="preserve"> a </w:t>
      </w:r>
      <w:proofErr w:type="spellStart"/>
      <w:r w:rsidRPr="00CA74EF">
        <w:t>acestora</w:t>
      </w:r>
      <w:proofErr w:type="spellEnd"/>
      <w:r w:rsidRPr="00CA74EF">
        <w:t xml:space="preserve"> (</w:t>
      </w:r>
      <w:proofErr w:type="spellStart"/>
      <w:r w:rsidRPr="00CA74EF">
        <w:t>tehnici</w:t>
      </w:r>
      <w:proofErr w:type="spellEnd"/>
      <w:r w:rsidRPr="00CA74EF">
        <w:t xml:space="preserve"> de </w:t>
      </w:r>
      <w:proofErr w:type="spellStart"/>
      <w:r w:rsidRPr="00CA74EF">
        <w:t>autocontrol</w:t>
      </w:r>
      <w:proofErr w:type="spellEnd"/>
      <w:r w:rsidRPr="00CA74EF">
        <w:t xml:space="preserve"> a </w:t>
      </w:r>
      <w:proofErr w:type="spellStart"/>
      <w:r w:rsidRPr="00CA74EF">
        <w:t>gândirii</w:t>
      </w:r>
      <w:proofErr w:type="spellEnd"/>
      <w:r w:rsidRPr="00CA74EF">
        <w:t xml:space="preserve">, </w:t>
      </w:r>
      <w:proofErr w:type="spellStart"/>
      <w:r w:rsidRPr="00CA74EF">
        <w:t>inteligenţei</w:t>
      </w:r>
      <w:proofErr w:type="spellEnd"/>
      <w:r w:rsidRPr="00CA74EF">
        <w:t xml:space="preserve"> </w:t>
      </w:r>
      <w:proofErr w:type="spellStart"/>
      <w:r w:rsidRPr="00CA74EF">
        <w:t>emoţionale</w:t>
      </w:r>
      <w:proofErr w:type="spellEnd"/>
      <w:r w:rsidRPr="00CA74EF">
        <w:t xml:space="preserve">) </w:t>
      </w:r>
      <w:proofErr w:type="spellStart"/>
      <w:r w:rsidRPr="00CA74EF">
        <w:t>arată</w:t>
      </w:r>
      <w:proofErr w:type="spellEnd"/>
      <w:r w:rsidRPr="00CA74EF">
        <w:t xml:space="preserve"> </w:t>
      </w:r>
      <w:proofErr w:type="spellStart"/>
      <w:r w:rsidRPr="00CA74EF">
        <w:t>că</w:t>
      </w:r>
      <w:proofErr w:type="spellEnd"/>
      <w:r w:rsidRPr="00CA74EF">
        <w:t xml:space="preserve">, </w:t>
      </w:r>
      <w:proofErr w:type="spellStart"/>
      <w:r w:rsidRPr="00CA74EF">
        <w:t>gândirea</w:t>
      </w:r>
      <w:proofErr w:type="spellEnd"/>
      <w:r w:rsidRPr="00CA74EF">
        <w:t xml:space="preserve"> </w:t>
      </w:r>
      <w:proofErr w:type="spellStart"/>
      <w:r w:rsidRPr="00CA74EF">
        <w:t>este</w:t>
      </w:r>
      <w:proofErr w:type="spellEnd"/>
      <w:r w:rsidRPr="00CA74EF">
        <w:t xml:space="preserve"> un instrument, o </w:t>
      </w:r>
      <w:proofErr w:type="spellStart"/>
      <w:r w:rsidRPr="00CA74EF">
        <w:t>modalitate</w:t>
      </w:r>
      <w:proofErr w:type="spellEnd"/>
      <w:r w:rsidRPr="00CA74EF">
        <w:t xml:space="preserve"> </w:t>
      </w:r>
      <w:proofErr w:type="spellStart"/>
      <w:r w:rsidRPr="00CA74EF">
        <w:t>pe</w:t>
      </w:r>
      <w:proofErr w:type="spellEnd"/>
      <w:r w:rsidRPr="00CA74EF">
        <w:t xml:space="preserve"> care </w:t>
      </w:r>
      <w:proofErr w:type="spellStart"/>
      <w:r w:rsidRPr="00CA74EF">
        <w:t>noi</w:t>
      </w:r>
      <w:proofErr w:type="spellEnd"/>
      <w:r w:rsidRPr="00CA74EF">
        <w:t xml:space="preserve"> </w:t>
      </w:r>
      <w:proofErr w:type="spellStart"/>
      <w:r w:rsidRPr="00CA74EF">
        <w:t>ar</w:t>
      </w:r>
      <w:proofErr w:type="spellEnd"/>
      <w:r w:rsidRPr="00CA74EF">
        <w:t xml:space="preserve"> </w:t>
      </w:r>
      <w:proofErr w:type="spellStart"/>
      <w:r w:rsidRPr="00CA74EF">
        <w:t>trebui</w:t>
      </w:r>
      <w:proofErr w:type="spellEnd"/>
      <w:r w:rsidRPr="00CA74EF">
        <w:t xml:space="preserve"> </w:t>
      </w:r>
      <w:proofErr w:type="spellStart"/>
      <w:r w:rsidRPr="00CA74EF">
        <w:t>să</w:t>
      </w:r>
      <w:proofErr w:type="spellEnd"/>
      <w:r w:rsidRPr="00CA74EF">
        <w:t xml:space="preserve"> o </w:t>
      </w:r>
      <w:proofErr w:type="spellStart"/>
      <w:r w:rsidRPr="00CA74EF">
        <w:t>studiem</w:t>
      </w:r>
      <w:proofErr w:type="spellEnd"/>
      <w:r w:rsidRPr="00CA74EF">
        <w:t xml:space="preserve"> </w:t>
      </w:r>
      <w:proofErr w:type="spellStart"/>
      <w:r w:rsidRPr="00CA74EF">
        <w:t>pentru</w:t>
      </w:r>
      <w:proofErr w:type="spellEnd"/>
      <w:r w:rsidRPr="00CA74EF">
        <w:t xml:space="preserve"> a </w:t>
      </w:r>
      <w:proofErr w:type="spellStart"/>
      <w:r w:rsidRPr="00CA74EF">
        <w:t>învăţa</w:t>
      </w:r>
      <w:proofErr w:type="spellEnd"/>
      <w:r w:rsidRPr="00CA74EF">
        <w:t xml:space="preserve"> cum </w:t>
      </w:r>
      <w:proofErr w:type="spellStart"/>
      <w:r w:rsidRPr="00CA74EF">
        <w:t>să</w:t>
      </w:r>
      <w:proofErr w:type="spellEnd"/>
      <w:r w:rsidRPr="00CA74EF">
        <w:t xml:space="preserve"> ne </w:t>
      </w:r>
      <w:proofErr w:type="spellStart"/>
      <w:r w:rsidRPr="00CA74EF">
        <w:t>atingem</w:t>
      </w:r>
      <w:proofErr w:type="spellEnd"/>
      <w:r w:rsidRPr="00CA74EF">
        <w:t xml:space="preserve"> </w:t>
      </w:r>
      <w:proofErr w:type="spellStart"/>
      <w:r w:rsidRPr="00CA74EF">
        <w:t>ţelurile</w:t>
      </w:r>
      <w:proofErr w:type="spellEnd"/>
      <w:r w:rsidRPr="00CA74EF">
        <w:t xml:space="preserve">. </w:t>
      </w:r>
      <w:proofErr w:type="spellStart"/>
      <w:r w:rsidRPr="00CA74EF">
        <w:t>Putem</w:t>
      </w:r>
      <w:proofErr w:type="spellEnd"/>
      <w:r w:rsidRPr="00CA74EF">
        <w:t xml:space="preserve"> </w:t>
      </w:r>
      <w:proofErr w:type="spellStart"/>
      <w:r w:rsidRPr="00CA74EF">
        <w:t>lupta</w:t>
      </w:r>
      <w:proofErr w:type="spellEnd"/>
      <w:r w:rsidRPr="00CA74EF">
        <w:t xml:space="preserve"> </w:t>
      </w:r>
      <w:proofErr w:type="spellStart"/>
      <w:r w:rsidRPr="00CA74EF">
        <w:t>cel</w:t>
      </w:r>
      <w:proofErr w:type="spellEnd"/>
      <w:r w:rsidRPr="00CA74EF">
        <w:t xml:space="preserve"> </w:t>
      </w:r>
      <w:proofErr w:type="spellStart"/>
      <w:r w:rsidRPr="00CA74EF">
        <w:t>mai</w:t>
      </w:r>
      <w:proofErr w:type="spellEnd"/>
      <w:r w:rsidRPr="00CA74EF">
        <w:t xml:space="preserve"> bine cu </w:t>
      </w:r>
      <w:proofErr w:type="spellStart"/>
      <w:r w:rsidRPr="00CA74EF">
        <w:t>stresul</w:t>
      </w:r>
      <w:proofErr w:type="spellEnd"/>
      <w:r w:rsidRPr="00CA74EF">
        <w:t xml:space="preserve"> </w:t>
      </w:r>
      <w:proofErr w:type="spellStart"/>
      <w:r w:rsidRPr="00CA74EF">
        <w:t>dacă</w:t>
      </w:r>
      <w:proofErr w:type="spellEnd"/>
      <w:r w:rsidRPr="00CA74EF">
        <w:t xml:space="preserve"> </w:t>
      </w:r>
      <w:proofErr w:type="spellStart"/>
      <w:r w:rsidRPr="00CA74EF">
        <w:t>gândurile</w:t>
      </w:r>
      <w:proofErr w:type="spellEnd"/>
      <w:r w:rsidRPr="00CA74EF">
        <w:t xml:space="preserve"> </w:t>
      </w:r>
      <w:proofErr w:type="spellStart"/>
      <w:r w:rsidRPr="00CA74EF">
        <w:t>noaste</w:t>
      </w:r>
      <w:proofErr w:type="spellEnd"/>
      <w:r w:rsidRPr="00CA74EF">
        <w:t xml:space="preserve"> </w:t>
      </w:r>
      <w:proofErr w:type="spellStart"/>
      <w:r w:rsidRPr="00CA74EF">
        <w:t>sunt</w:t>
      </w:r>
      <w:proofErr w:type="spellEnd"/>
      <w:r w:rsidRPr="00CA74EF">
        <w:t xml:space="preserve"> </w:t>
      </w:r>
      <w:proofErr w:type="spellStart"/>
      <w:r w:rsidRPr="00CA74EF">
        <w:t>ordonate</w:t>
      </w:r>
      <w:proofErr w:type="spellEnd"/>
      <w:r w:rsidRPr="00CA74EF">
        <w:t xml:space="preserve"> </w:t>
      </w:r>
      <w:proofErr w:type="spellStart"/>
      <w:r w:rsidRPr="00CA74EF">
        <w:t>şi</w:t>
      </w:r>
      <w:proofErr w:type="spellEnd"/>
      <w:r w:rsidRPr="00CA74EF">
        <w:t xml:space="preserve"> </w:t>
      </w:r>
      <w:proofErr w:type="spellStart"/>
      <w:r w:rsidRPr="00CA74EF">
        <w:t>sistematizate</w:t>
      </w:r>
      <w:proofErr w:type="spellEnd"/>
      <w:r w:rsidRPr="00CA74EF">
        <w:t xml:space="preserve">. </w:t>
      </w:r>
      <w:proofErr w:type="spellStart"/>
      <w:r w:rsidRPr="00CA74EF">
        <w:t>Acumularea</w:t>
      </w:r>
      <w:proofErr w:type="spellEnd"/>
      <w:r w:rsidRPr="00CA74EF">
        <w:t xml:space="preserve"> </w:t>
      </w:r>
      <w:proofErr w:type="spellStart"/>
      <w:r w:rsidRPr="00CA74EF">
        <w:t>unor</w:t>
      </w:r>
      <w:proofErr w:type="spellEnd"/>
      <w:r w:rsidRPr="00CA74EF">
        <w:t xml:space="preserve"> </w:t>
      </w:r>
      <w:proofErr w:type="spellStart"/>
      <w:r w:rsidRPr="00CA74EF">
        <w:t>idei</w:t>
      </w:r>
      <w:proofErr w:type="spellEnd"/>
      <w:r w:rsidRPr="00CA74EF">
        <w:t xml:space="preserve"> </w:t>
      </w:r>
      <w:proofErr w:type="spellStart"/>
      <w:r w:rsidRPr="00CA74EF">
        <w:t>nedorite</w:t>
      </w:r>
      <w:proofErr w:type="spellEnd"/>
      <w:r w:rsidRPr="00CA74EF">
        <w:t xml:space="preserve"> conduce </w:t>
      </w:r>
      <w:proofErr w:type="spellStart"/>
      <w:r w:rsidRPr="00CA74EF">
        <w:t>spre</w:t>
      </w:r>
      <w:proofErr w:type="spellEnd"/>
      <w:r w:rsidRPr="00CA74EF">
        <w:t xml:space="preserve"> </w:t>
      </w:r>
      <w:proofErr w:type="spellStart"/>
      <w:r w:rsidRPr="00CA74EF">
        <w:t>blocaje</w:t>
      </w:r>
      <w:proofErr w:type="spellEnd"/>
      <w:r w:rsidRPr="00CA74EF">
        <w:t xml:space="preserve"> </w:t>
      </w:r>
      <w:proofErr w:type="spellStart"/>
      <w:r w:rsidRPr="00CA74EF">
        <w:t>mentale</w:t>
      </w:r>
      <w:proofErr w:type="spellEnd"/>
      <w:r w:rsidRPr="00CA74EF">
        <w:t xml:space="preserve">. </w:t>
      </w:r>
      <w:proofErr w:type="spellStart"/>
      <w:r w:rsidRPr="00CA74EF">
        <w:t>Cheia</w:t>
      </w:r>
      <w:proofErr w:type="spellEnd"/>
      <w:r w:rsidRPr="00CA74EF">
        <w:t xml:space="preserve"> </w:t>
      </w:r>
      <w:proofErr w:type="spellStart"/>
      <w:r w:rsidRPr="00CA74EF">
        <w:t>constă</w:t>
      </w:r>
      <w:proofErr w:type="spellEnd"/>
      <w:r w:rsidRPr="00CA74EF">
        <w:t xml:space="preserve"> </w:t>
      </w:r>
      <w:proofErr w:type="spellStart"/>
      <w:r w:rsidRPr="00CA74EF">
        <w:t>în</w:t>
      </w:r>
      <w:proofErr w:type="spellEnd"/>
      <w:r w:rsidRPr="00CA74EF">
        <w:t xml:space="preserve"> a </w:t>
      </w:r>
      <w:proofErr w:type="spellStart"/>
      <w:r w:rsidRPr="00CA74EF">
        <w:t>învăţa</w:t>
      </w:r>
      <w:proofErr w:type="spellEnd"/>
      <w:r w:rsidRPr="00CA74EF">
        <w:t xml:space="preserve"> </w:t>
      </w:r>
      <w:proofErr w:type="spellStart"/>
      <w:r w:rsidRPr="00CA74EF">
        <w:t>să</w:t>
      </w:r>
      <w:proofErr w:type="spellEnd"/>
      <w:r w:rsidRPr="00CA74EF">
        <w:t xml:space="preserve"> </w:t>
      </w:r>
      <w:proofErr w:type="spellStart"/>
      <w:r w:rsidRPr="00CA74EF">
        <w:t>trăieşti</w:t>
      </w:r>
      <w:proofErr w:type="spellEnd"/>
      <w:r w:rsidRPr="00CA74EF">
        <w:t xml:space="preserve"> „</w:t>
      </w:r>
      <w:proofErr w:type="spellStart"/>
      <w:r w:rsidRPr="00CA74EF">
        <w:t>fiecare</w:t>
      </w:r>
      <w:proofErr w:type="spellEnd"/>
      <w:r w:rsidRPr="00CA74EF">
        <w:t xml:space="preserve"> </w:t>
      </w:r>
      <w:proofErr w:type="spellStart"/>
      <w:r w:rsidRPr="00CA74EF">
        <w:t>clipă</w:t>
      </w:r>
      <w:proofErr w:type="spellEnd"/>
      <w:r w:rsidRPr="00CA74EF">
        <w:t>” – (</w:t>
      </w:r>
      <w:proofErr w:type="spellStart"/>
      <w:r w:rsidRPr="00CA74EF">
        <w:t>mănâncă</w:t>
      </w:r>
      <w:proofErr w:type="spellEnd"/>
      <w:r w:rsidRPr="00CA74EF">
        <w:t xml:space="preserve"> </w:t>
      </w:r>
      <w:proofErr w:type="spellStart"/>
      <w:r w:rsidRPr="00CA74EF">
        <w:t>în</w:t>
      </w:r>
      <w:proofErr w:type="spellEnd"/>
      <w:r w:rsidRPr="00CA74EF">
        <w:t xml:space="preserve"> </w:t>
      </w:r>
      <w:proofErr w:type="spellStart"/>
      <w:r w:rsidRPr="00CA74EF">
        <w:t>timp</w:t>
      </w:r>
      <w:proofErr w:type="spellEnd"/>
      <w:r w:rsidRPr="00CA74EF">
        <w:t xml:space="preserve"> </w:t>
      </w:r>
      <w:proofErr w:type="spellStart"/>
      <w:r w:rsidRPr="00CA74EF">
        <w:t>ce</w:t>
      </w:r>
      <w:proofErr w:type="spellEnd"/>
      <w:r w:rsidRPr="00CA74EF">
        <w:t xml:space="preserve"> </w:t>
      </w:r>
      <w:proofErr w:type="spellStart"/>
      <w:r w:rsidRPr="00CA74EF">
        <w:t>mănânci</w:t>
      </w:r>
      <w:proofErr w:type="spellEnd"/>
      <w:r w:rsidRPr="00CA74EF">
        <w:t xml:space="preserve">, </w:t>
      </w:r>
      <w:proofErr w:type="spellStart"/>
      <w:r w:rsidRPr="00CA74EF">
        <w:t>lucrează</w:t>
      </w:r>
      <w:proofErr w:type="spellEnd"/>
      <w:r w:rsidRPr="00CA74EF">
        <w:t xml:space="preserve"> </w:t>
      </w:r>
      <w:proofErr w:type="spellStart"/>
      <w:r w:rsidRPr="00CA74EF">
        <w:t>în</w:t>
      </w:r>
      <w:proofErr w:type="spellEnd"/>
      <w:r w:rsidRPr="00CA74EF">
        <w:t xml:space="preserve"> </w:t>
      </w:r>
      <w:proofErr w:type="spellStart"/>
      <w:r w:rsidRPr="00CA74EF">
        <w:t>timp</w:t>
      </w:r>
      <w:proofErr w:type="spellEnd"/>
      <w:r w:rsidRPr="00CA74EF">
        <w:t xml:space="preserve"> </w:t>
      </w:r>
      <w:proofErr w:type="spellStart"/>
      <w:r w:rsidRPr="00CA74EF">
        <w:t>ce</w:t>
      </w:r>
      <w:proofErr w:type="spellEnd"/>
      <w:r w:rsidRPr="00CA74EF">
        <w:t xml:space="preserve"> </w:t>
      </w:r>
      <w:proofErr w:type="spellStart"/>
      <w:r w:rsidRPr="00CA74EF">
        <w:t>lucrezi</w:t>
      </w:r>
      <w:proofErr w:type="spellEnd"/>
      <w:r w:rsidRPr="00CA74EF">
        <w:t xml:space="preserve">, </w:t>
      </w:r>
      <w:proofErr w:type="spellStart"/>
      <w:r w:rsidRPr="00CA74EF">
        <w:t>lasă</w:t>
      </w:r>
      <w:proofErr w:type="spellEnd"/>
      <w:r w:rsidRPr="00CA74EF">
        <w:t xml:space="preserve"> </w:t>
      </w:r>
      <w:proofErr w:type="spellStart"/>
      <w:r w:rsidRPr="00CA74EF">
        <w:t>problemele</w:t>
      </w:r>
      <w:proofErr w:type="spellEnd"/>
      <w:r w:rsidRPr="00CA74EF">
        <w:t xml:space="preserve"> de </w:t>
      </w:r>
      <w:proofErr w:type="spellStart"/>
      <w:r w:rsidRPr="00CA74EF">
        <w:t>acasă</w:t>
      </w:r>
      <w:proofErr w:type="spellEnd"/>
      <w:r w:rsidRPr="00CA74EF">
        <w:t xml:space="preserve">, </w:t>
      </w:r>
      <w:proofErr w:type="spellStart"/>
      <w:r w:rsidRPr="00CA74EF">
        <w:t>acasă</w:t>
      </w:r>
      <w:proofErr w:type="spellEnd"/>
      <w:r w:rsidRPr="00CA74EF">
        <w:t xml:space="preserve">, </w:t>
      </w:r>
      <w:proofErr w:type="spellStart"/>
      <w:r w:rsidRPr="00CA74EF">
        <w:t>şi</w:t>
      </w:r>
      <w:proofErr w:type="spellEnd"/>
      <w:r w:rsidRPr="00CA74EF">
        <w:t xml:space="preserve"> de la </w:t>
      </w:r>
      <w:proofErr w:type="spellStart"/>
      <w:r w:rsidRPr="00CA74EF">
        <w:t>servici</w:t>
      </w:r>
      <w:proofErr w:type="spellEnd"/>
      <w:r w:rsidRPr="00CA74EF">
        <w:t xml:space="preserve"> la </w:t>
      </w:r>
      <w:proofErr w:type="spellStart"/>
      <w:r w:rsidRPr="00CA74EF">
        <w:t>servici</w:t>
      </w:r>
      <w:proofErr w:type="spellEnd"/>
      <w:r w:rsidRPr="00CA74EF">
        <w:t xml:space="preserve">). </w:t>
      </w:r>
      <w:proofErr w:type="spellStart"/>
      <w:r w:rsidRPr="00CA74EF">
        <w:t>Aminteşte-ţi</w:t>
      </w:r>
      <w:proofErr w:type="spellEnd"/>
      <w:r w:rsidRPr="00CA74EF">
        <w:t xml:space="preserve"> </w:t>
      </w:r>
      <w:proofErr w:type="spellStart"/>
      <w:r w:rsidRPr="00CA74EF">
        <w:t>faptul</w:t>
      </w:r>
      <w:proofErr w:type="spellEnd"/>
      <w:r w:rsidRPr="00CA74EF">
        <w:t xml:space="preserve"> </w:t>
      </w:r>
      <w:proofErr w:type="spellStart"/>
      <w:r w:rsidRPr="00CA74EF">
        <w:t>că</w:t>
      </w:r>
      <w:proofErr w:type="spellEnd"/>
      <w:r>
        <w:t>,</w:t>
      </w:r>
      <w:r w:rsidRPr="00CA74EF">
        <w:t xml:space="preserve"> </w:t>
      </w:r>
      <w:proofErr w:type="spellStart"/>
      <w:r w:rsidRPr="00CA74EF">
        <w:t>indiferent</w:t>
      </w:r>
      <w:proofErr w:type="spellEnd"/>
      <w:r w:rsidRPr="00CA74EF">
        <w:t xml:space="preserve"> </w:t>
      </w:r>
      <w:proofErr w:type="spellStart"/>
      <w:r w:rsidRPr="00CA74EF">
        <w:t>cât</w:t>
      </w:r>
      <w:proofErr w:type="spellEnd"/>
      <w:r w:rsidRPr="00CA74EF">
        <w:t xml:space="preserve"> de </w:t>
      </w:r>
      <w:proofErr w:type="spellStart"/>
      <w:r w:rsidRPr="00CA74EF">
        <w:t>mult</w:t>
      </w:r>
      <w:proofErr w:type="spellEnd"/>
      <w:r w:rsidRPr="00CA74EF">
        <w:t xml:space="preserve"> </w:t>
      </w:r>
      <w:proofErr w:type="spellStart"/>
      <w:r w:rsidRPr="00CA74EF">
        <w:t>ai</w:t>
      </w:r>
      <w:proofErr w:type="spellEnd"/>
      <w:r w:rsidRPr="00CA74EF">
        <w:t xml:space="preserve"> de </w:t>
      </w:r>
      <w:proofErr w:type="spellStart"/>
      <w:r w:rsidRPr="00CA74EF">
        <w:t>călătorit</w:t>
      </w:r>
      <w:proofErr w:type="spellEnd"/>
      <w:r w:rsidRPr="00CA74EF">
        <w:t xml:space="preserve"> nu </w:t>
      </w:r>
      <w:proofErr w:type="spellStart"/>
      <w:r w:rsidRPr="00CA74EF">
        <w:t>poţi</w:t>
      </w:r>
      <w:proofErr w:type="spellEnd"/>
      <w:r w:rsidRPr="00CA74EF">
        <w:t xml:space="preserve"> </w:t>
      </w:r>
      <w:proofErr w:type="spellStart"/>
      <w:r w:rsidRPr="00CA74EF">
        <w:t>să</w:t>
      </w:r>
      <w:proofErr w:type="spellEnd"/>
      <w:r w:rsidRPr="00CA74EF">
        <w:t xml:space="preserve"> </w:t>
      </w:r>
      <w:proofErr w:type="spellStart"/>
      <w:r w:rsidRPr="00CA74EF">
        <w:t>te</w:t>
      </w:r>
      <w:proofErr w:type="spellEnd"/>
      <w:r w:rsidRPr="00CA74EF">
        <w:t xml:space="preserve"> </w:t>
      </w:r>
      <w:proofErr w:type="spellStart"/>
      <w:r w:rsidRPr="00CA74EF">
        <w:t>deplasezi</w:t>
      </w:r>
      <w:proofErr w:type="spellEnd"/>
      <w:r w:rsidRPr="00CA74EF">
        <w:t xml:space="preserve"> pas cu pas. </w:t>
      </w:r>
      <w:proofErr w:type="spellStart"/>
      <w:r w:rsidRPr="00CA74EF">
        <w:t>Îngrijorarea</w:t>
      </w:r>
      <w:proofErr w:type="spellEnd"/>
      <w:r w:rsidRPr="00CA74EF">
        <w:t xml:space="preserve"> nu face </w:t>
      </w:r>
      <w:proofErr w:type="spellStart"/>
      <w:r w:rsidRPr="00CA74EF">
        <w:t>decât</w:t>
      </w:r>
      <w:proofErr w:type="spellEnd"/>
      <w:r w:rsidRPr="00CA74EF">
        <w:t xml:space="preserve"> </w:t>
      </w:r>
      <w:proofErr w:type="spellStart"/>
      <w:r w:rsidRPr="00CA74EF">
        <w:t>să</w:t>
      </w:r>
      <w:proofErr w:type="spellEnd"/>
      <w:r w:rsidRPr="00CA74EF">
        <w:t xml:space="preserve"> </w:t>
      </w:r>
      <w:proofErr w:type="spellStart"/>
      <w:r w:rsidRPr="00CA74EF">
        <w:t>reducă</w:t>
      </w:r>
      <w:proofErr w:type="spellEnd"/>
      <w:r w:rsidRPr="00CA74EF">
        <w:t xml:space="preserve"> </w:t>
      </w:r>
      <w:proofErr w:type="spellStart"/>
      <w:r w:rsidRPr="00CA74EF">
        <w:t>eficienţa</w:t>
      </w:r>
      <w:proofErr w:type="spellEnd"/>
      <w:r w:rsidRPr="00CA74EF">
        <w:t xml:space="preserve"> </w:t>
      </w:r>
      <w:proofErr w:type="spellStart"/>
      <w:r w:rsidRPr="00CA74EF">
        <w:t>iar</w:t>
      </w:r>
      <w:proofErr w:type="spellEnd"/>
      <w:r w:rsidRPr="00CA74EF">
        <w:t xml:space="preserve"> </w:t>
      </w:r>
      <w:proofErr w:type="spellStart"/>
      <w:r w:rsidRPr="00CA74EF">
        <w:t>atunci</w:t>
      </w:r>
      <w:proofErr w:type="spellEnd"/>
      <w:r w:rsidRPr="00CA74EF">
        <w:t xml:space="preserve">, </w:t>
      </w:r>
      <w:proofErr w:type="spellStart"/>
      <w:r w:rsidRPr="00CA74EF">
        <w:t>chiar</w:t>
      </w:r>
      <w:proofErr w:type="spellEnd"/>
      <w:r w:rsidRPr="00CA74EF">
        <w:t xml:space="preserve"> </w:t>
      </w:r>
      <w:proofErr w:type="spellStart"/>
      <w:r w:rsidRPr="00CA74EF">
        <w:t>şi</w:t>
      </w:r>
      <w:proofErr w:type="spellEnd"/>
      <w:r w:rsidRPr="00CA74EF">
        <w:t xml:space="preserve"> </w:t>
      </w:r>
      <w:proofErr w:type="spellStart"/>
      <w:r w:rsidRPr="00CA74EF">
        <w:t>sarcinile</w:t>
      </w:r>
      <w:proofErr w:type="spellEnd"/>
      <w:r w:rsidRPr="00CA74EF">
        <w:t xml:space="preserve"> simple nu pot fi </w:t>
      </w:r>
      <w:proofErr w:type="spellStart"/>
      <w:r w:rsidRPr="00CA74EF">
        <w:t>îndeplinite</w:t>
      </w:r>
      <w:proofErr w:type="spellEnd"/>
      <w:r w:rsidRPr="00CA74EF">
        <w:t xml:space="preserve"> </w:t>
      </w:r>
      <w:proofErr w:type="spellStart"/>
      <w:r w:rsidRPr="00CA74EF">
        <w:t>corect</w:t>
      </w:r>
      <w:proofErr w:type="spellEnd"/>
      <w:r w:rsidRPr="00CA74EF">
        <w:t xml:space="preserve"> </w:t>
      </w:r>
      <w:proofErr w:type="spellStart"/>
      <w:r w:rsidRPr="00CA74EF">
        <w:t>şi</w:t>
      </w:r>
      <w:proofErr w:type="spellEnd"/>
      <w:r w:rsidRPr="00CA74EF">
        <w:t xml:space="preserve"> la </w:t>
      </w:r>
      <w:proofErr w:type="spellStart"/>
      <w:r w:rsidRPr="00CA74EF">
        <w:t>timp.</w:t>
      </w:r>
      <w:proofErr w:type="spellEnd"/>
      <w:r w:rsidRPr="00CA74EF">
        <w:t xml:space="preserve"> </w:t>
      </w:r>
    </w:p>
    <w:p w:rsidR="006858A1" w:rsidRPr="00CA74EF" w:rsidRDefault="006858A1" w:rsidP="006858A1">
      <w:pPr>
        <w:jc w:val="both"/>
      </w:pPr>
      <w:r w:rsidRPr="00CA74EF">
        <w:rPr>
          <w:b/>
        </w:rPr>
        <w:t>„R”</w:t>
      </w:r>
      <w:r w:rsidRPr="00CA74EF">
        <w:t xml:space="preserve"> (stands for re-desingn) – „luptă pentru remodelare”. Avem tendinţa de a vedea viaţa şi pe ceilalţi prin prisma propriei noastre percepţii. În acest sens, reajustarea şi remodelarea măresc capacitatea noastră de a suporta mai multe greutăţi, sarcini dificile. </w:t>
      </w:r>
    </w:p>
    <w:p w:rsidR="006858A1" w:rsidRPr="00CA74EF" w:rsidRDefault="006858A1" w:rsidP="006858A1">
      <w:pPr>
        <w:jc w:val="both"/>
      </w:pPr>
      <w:r w:rsidRPr="00CA74EF">
        <w:rPr>
          <w:b/>
        </w:rPr>
        <w:t>„E”</w:t>
      </w:r>
      <w:r w:rsidRPr="00CA74EF">
        <w:t xml:space="preserve"> (stands for erase) – „depăşeşte momentul”, „criza”, „treci peste”</w:t>
      </w:r>
      <w:r>
        <w:t>,</w:t>
      </w:r>
      <w:r w:rsidRPr="00CA74EF">
        <w:t xml:space="preserve"> „fi</w:t>
      </w:r>
      <w:r>
        <w:t>i</w:t>
      </w:r>
      <w:r w:rsidRPr="00CA74EF">
        <w:t xml:space="preserve"> deasupra situaţiei”. Egoismul, furia, frica, gelozia sunt emoţii negative, care reduc eficienţa, conducând la slăbiciunea mentală care cauzează stres. Dacă acestea sunt scoase prea mult în evidenţă nu duc decât la mărirea nivelului stresului. </w:t>
      </w:r>
    </w:p>
    <w:p w:rsidR="006858A1" w:rsidRDefault="006858A1" w:rsidP="006858A1">
      <w:pPr>
        <w:jc w:val="both"/>
      </w:pPr>
      <w:r w:rsidRPr="00CA74EF">
        <w:rPr>
          <w:b/>
        </w:rPr>
        <w:t>„S”</w:t>
      </w:r>
      <w:r w:rsidRPr="00CA74EF">
        <w:t xml:space="preserve">(Is for sharing) – „a împărtăşii” cu ceilalţi bunăstarea, cunoştinţele, sarcinile de serviciu sau orice altceva. Această atitudine va asigura eficienţă, succes şi eliberare de stres. Stresul nu este o boală. Cu toate acestea, prea adesea este considerat drept „flagelul epocii noastre”, ca şi SIDA sau cancerul. </w:t>
      </w:r>
    </w:p>
    <w:p w:rsidR="006858A1" w:rsidRPr="0059782C" w:rsidRDefault="006858A1" w:rsidP="006858A1">
      <w:pPr>
        <w:jc w:val="both"/>
      </w:pPr>
      <w:r w:rsidRPr="0059782C">
        <w:t xml:space="preserve">Ritmul în care trăim, problemele sociale, financiare şi familiale cu care ne confruntăm, mediul de muncă, poluarea şi mulţi alţi factori, toate contribuie la creerea acestei stări de stres, pe care uneori o depăşim cu mare dificultate. O sursă de stres extrem de importantă, care nu este amintită în conformitate cu importanţa ei, este locul unde muncim. </w:t>
      </w:r>
    </w:p>
    <w:p w:rsidR="006858A1" w:rsidRPr="0059782C" w:rsidRDefault="006858A1" w:rsidP="006858A1">
      <w:pPr>
        <w:pStyle w:val="NormalWeb"/>
        <w:shd w:val="clear" w:color="auto" w:fill="FFFFFF"/>
        <w:ind w:firstLine="708"/>
        <w:jc w:val="both"/>
        <w:rPr>
          <w:lang w:val="it-IT"/>
        </w:rPr>
      </w:pPr>
      <w:r w:rsidRPr="0059782C">
        <w:rPr>
          <w:lang w:val="it-IT"/>
        </w:rPr>
        <w:t xml:space="preserve">Stresul de la locul de muncă denumit mai pe scurt </w:t>
      </w:r>
      <w:r w:rsidRPr="0059782C">
        <w:rPr>
          <w:b/>
          <w:lang w:val="it-IT"/>
        </w:rPr>
        <w:t>Stresul Profesional</w:t>
      </w:r>
      <w:r w:rsidRPr="0059782C">
        <w:rPr>
          <w:lang w:val="it-IT"/>
        </w:rPr>
        <w:t>, poate fi cauza unor manifestări nespecifice ce se întind pe perioade mai scurte sau mai lungi, în funcţie de intensitatea factorilor stresori. Cu timpul, dacă nu se iau măsuri practice pentru înlăturarea stresorilor, sau acolo unde nu se pot înlătura în totalitate, pentru reducerea lor şi creşterea capacităţii de adaptare la stres, pot apare boli somatice, iar mai târziu chiar şi boli organice.</w:t>
      </w:r>
    </w:p>
    <w:p w:rsidR="006858A1" w:rsidRPr="0059782C" w:rsidRDefault="006858A1" w:rsidP="006858A1">
      <w:pPr>
        <w:pStyle w:val="NormalWeb"/>
        <w:shd w:val="clear" w:color="auto" w:fill="FFFFFF"/>
        <w:ind w:firstLine="708"/>
        <w:jc w:val="both"/>
        <w:rPr>
          <w:lang w:val="it-IT"/>
        </w:rPr>
      </w:pPr>
      <w:r w:rsidRPr="0059782C">
        <w:rPr>
          <w:color w:val="000000"/>
          <w:lang w:val="it-IT"/>
        </w:rPr>
        <w:lastRenderedPageBreak/>
        <w:t xml:space="preserve">Primele semne care se asociază cu stresul profesional şi care trebuie luate în considerare ca un semnal de alarmă dat de organism sunt: </w:t>
      </w:r>
    </w:p>
    <w:p w:rsidR="006858A1" w:rsidRPr="00CA74EF" w:rsidRDefault="006858A1" w:rsidP="006858A1">
      <w:pPr>
        <w:numPr>
          <w:ilvl w:val="0"/>
          <w:numId w:val="2"/>
        </w:numPr>
        <w:shd w:val="clear" w:color="auto" w:fill="FFFFFF"/>
        <w:spacing w:after="120"/>
        <w:jc w:val="both"/>
        <w:rPr>
          <w:color w:val="000000"/>
        </w:rPr>
      </w:pPr>
      <w:r w:rsidRPr="00CA74EF">
        <w:rPr>
          <w:color w:val="000000"/>
        </w:rPr>
        <w:t>senzaţia de oboseală</w:t>
      </w:r>
    </w:p>
    <w:p w:rsidR="006858A1" w:rsidRPr="00CA74EF" w:rsidRDefault="006858A1" w:rsidP="006858A1">
      <w:pPr>
        <w:numPr>
          <w:ilvl w:val="0"/>
          <w:numId w:val="2"/>
        </w:numPr>
        <w:shd w:val="clear" w:color="auto" w:fill="FFFFFF"/>
        <w:spacing w:after="120"/>
        <w:jc w:val="both"/>
        <w:rPr>
          <w:color w:val="000000"/>
        </w:rPr>
      </w:pPr>
      <w:r w:rsidRPr="00CA74EF">
        <w:rPr>
          <w:color w:val="000000"/>
        </w:rPr>
        <w:t>tulburări de somn</w:t>
      </w:r>
    </w:p>
    <w:p w:rsidR="006858A1" w:rsidRPr="00CA74EF" w:rsidRDefault="006858A1" w:rsidP="006858A1">
      <w:pPr>
        <w:numPr>
          <w:ilvl w:val="0"/>
          <w:numId w:val="2"/>
        </w:numPr>
        <w:shd w:val="clear" w:color="auto" w:fill="FFFFFF"/>
        <w:spacing w:after="120"/>
        <w:jc w:val="both"/>
        <w:rPr>
          <w:color w:val="000000"/>
        </w:rPr>
      </w:pPr>
      <w:r w:rsidRPr="00CA74EF">
        <w:rPr>
          <w:color w:val="000000"/>
        </w:rPr>
        <w:t>dureri de cap şi stomac</w:t>
      </w:r>
    </w:p>
    <w:p w:rsidR="006858A1" w:rsidRPr="00CA74EF" w:rsidRDefault="006858A1" w:rsidP="006858A1">
      <w:pPr>
        <w:numPr>
          <w:ilvl w:val="0"/>
          <w:numId w:val="2"/>
        </w:numPr>
        <w:shd w:val="clear" w:color="auto" w:fill="FFFFFF"/>
        <w:spacing w:after="120"/>
        <w:jc w:val="both"/>
        <w:rPr>
          <w:color w:val="000000"/>
        </w:rPr>
      </w:pPr>
      <w:r w:rsidRPr="00CA74EF">
        <w:rPr>
          <w:color w:val="000000"/>
        </w:rPr>
        <w:t>digestie deficitară</w:t>
      </w:r>
    </w:p>
    <w:p w:rsidR="006858A1" w:rsidRPr="00CA74EF" w:rsidRDefault="006858A1" w:rsidP="006858A1">
      <w:pPr>
        <w:numPr>
          <w:ilvl w:val="0"/>
          <w:numId w:val="2"/>
        </w:numPr>
        <w:shd w:val="clear" w:color="auto" w:fill="FFFFFF"/>
        <w:spacing w:after="120"/>
        <w:jc w:val="both"/>
        <w:rPr>
          <w:color w:val="000000"/>
        </w:rPr>
      </w:pPr>
      <w:r w:rsidRPr="00CA74EF">
        <w:rPr>
          <w:color w:val="000000"/>
        </w:rPr>
        <w:t>balonări</w:t>
      </w:r>
    </w:p>
    <w:p w:rsidR="006858A1" w:rsidRPr="00CA74EF" w:rsidRDefault="006858A1" w:rsidP="006858A1">
      <w:pPr>
        <w:numPr>
          <w:ilvl w:val="0"/>
          <w:numId w:val="2"/>
        </w:numPr>
        <w:shd w:val="clear" w:color="auto" w:fill="FFFFFF"/>
        <w:spacing w:after="120"/>
        <w:jc w:val="both"/>
        <w:rPr>
          <w:color w:val="000000"/>
        </w:rPr>
      </w:pPr>
      <w:r w:rsidRPr="00CA74EF">
        <w:rPr>
          <w:color w:val="000000"/>
        </w:rPr>
        <w:t>concentrare scăzută</w:t>
      </w:r>
    </w:p>
    <w:p w:rsidR="006858A1" w:rsidRPr="00CA74EF" w:rsidRDefault="006858A1" w:rsidP="006858A1">
      <w:pPr>
        <w:numPr>
          <w:ilvl w:val="0"/>
          <w:numId w:val="2"/>
        </w:numPr>
        <w:shd w:val="clear" w:color="auto" w:fill="FFFFFF"/>
        <w:spacing w:after="120"/>
        <w:jc w:val="both"/>
        <w:rPr>
          <w:color w:val="000000"/>
        </w:rPr>
      </w:pPr>
      <w:r w:rsidRPr="00CA74EF">
        <w:rPr>
          <w:color w:val="000000"/>
        </w:rPr>
        <w:t>iritabilitate</w:t>
      </w:r>
    </w:p>
    <w:p w:rsidR="006858A1" w:rsidRPr="00CA74EF" w:rsidRDefault="006858A1" w:rsidP="006858A1">
      <w:pPr>
        <w:numPr>
          <w:ilvl w:val="0"/>
          <w:numId w:val="2"/>
        </w:numPr>
        <w:shd w:val="clear" w:color="auto" w:fill="FFFFFF"/>
        <w:spacing w:after="120"/>
        <w:jc w:val="both"/>
        <w:rPr>
          <w:color w:val="000000"/>
        </w:rPr>
      </w:pPr>
      <w:r w:rsidRPr="00CA74EF">
        <w:rPr>
          <w:color w:val="000000"/>
        </w:rPr>
        <w:t>labilitate emoţională.</w:t>
      </w:r>
    </w:p>
    <w:p w:rsidR="006858A1" w:rsidRPr="00CA74EF" w:rsidRDefault="006858A1" w:rsidP="006858A1">
      <w:pPr>
        <w:jc w:val="both"/>
        <w:rPr>
          <w:color w:val="000000"/>
        </w:rPr>
      </w:pPr>
      <w:r w:rsidRPr="00CA74EF">
        <w:rPr>
          <w:color w:val="000000"/>
        </w:rPr>
        <w:t>La acestea se adaugă:</w:t>
      </w:r>
    </w:p>
    <w:p w:rsidR="006858A1" w:rsidRPr="00CA74EF" w:rsidRDefault="006858A1" w:rsidP="006858A1">
      <w:pPr>
        <w:numPr>
          <w:ilvl w:val="0"/>
          <w:numId w:val="3"/>
        </w:numPr>
        <w:jc w:val="both"/>
        <w:rPr>
          <w:color w:val="000000"/>
        </w:rPr>
      </w:pPr>
      <w:r w:rsidRPr="00CA74EF">
        <w:rPr>
          <w:color w:val="000000"/>
        </w:rPr>
        <w:t>insatisfacţia profesională</w:t>
      </w:r>
    </w:p>
    <w:p w:rsidR="006858A1" w:rsidRPr="00CA74EF" w:rsidRDefault="006858A1" w:rsidP="006858A1">
      <w:pPr>
        <w:numPr>
          <w:ilvl w:val="0"/>
          <w:numId w:val="3"/>
        </w:numPr>
        <w:jc w:val="both"/>
        <w:rPr>
          <w:color w:val="000000"/>
        </w:rPr>
      </w:pPr>
      <w:r w:rsidRPr="00CA74EF">
        <w:rPr>
          <w:color w:val="000000"/>
        </w:rPr>
        <w:t>scăderea moralului</w:t>
      </w:r>
    </w:p>
    <w:p w:rsidR="006858A1" w:rsidRPr="00CA74EF" w:rsidRDefault="006858A1" w:rsidP="006858A1">
      <w:pPr>
        <w:numPr>
          <w:ilvl w:val="0"/>
          <w:numId w:val="3"/>
        </w:numPr>
        <w:jc w:val="both"/>
        <w:rPr>
          <w:color w:val="000000"/>
        </w:rPr>
      </w:pPr>
      <w:r w:rsidRPr="00CA74EF">
        <w:rPr>
          <w:color w:val="000000"/>
        </w:rPr>
        <w:t>scăderea productivităţii la locul de muncă</w:t>
      </w:r>
    </w:p>
    <w:p w:rsidR="006858A1" w:rsidRPr="00CA74EF" w:rsidRDefault="006858A1" w:rsidP="006858A1">
      <w:pPr>
        <w:numPr>
          <w:ilvl w:val="0"/>
          <w:numId w:val="3"/>
        </w:numPr>
        <w:jc w:val="both"/>
        <w:rPr>
          <w:color w:val="000000"/>
        </w:rPr>
      </w:pPr>
      <w:r w:rsidRPr="00CA74EF">
        <w:rPr>
          <w:color w:val="000000"/>
        </w:rPr>
        <w:t>absenteism</w:t>
      </w:r>
    </w:p>
    <w:p w:rsidR="006858A1" w:rsidRDefault="006858A1" w:rsidP="006858A1">
      <w:pPr>
        <w:numPr>
          <w:ilvl w:val="0"/>
          <w:numId w:val="3"/>
        </w:numPr>
        <w:jc w:val="both"/>
        <w:rPr>
          <w:color w:val="000000"/>
        </w:rPr>
      </w:pPr>
      <w:r w:rsidRPr="00CA74EF">
        <w:rPr>
          <w:color w:val="000000"/>
        </w:rPr>
        <w:t>accidente de muncă.</w:t>
      </w:r>
    </w:p>
    <w:p w:rsidR="006858A1" w:rsidRPr="00CA74EF" w:rsidRDefault="006858A1" w:rsidP="006858A1">
      <w:pPr>
        <w:ind w:left="720"/>
        <w:jc w:val="both"/>
        <w:rPr>
          <w:color w:val="000000"/>
        </w:rPr>
      </w:pPr>
    </w:p>
    <w:p w:rsidR="006858A1" w:rsidRPr="00CA74EF" w:rsidRDefault="006858A1" w:rsidP="006858A1">
      <w:pPr>
        <w:ind w:firstLine="708"/>
        <w:jc w:val="both"/>
        <w:rPr>
          <w:color w:val="000000"/>
        </w:rPr>
      </w:pPr>
      <w:r w:rsidRPr="00CA74EF">
        <w:rPr>
          <w:b/>
          <w:color w:val="000000"/>
        </w:rPr>
        <w:t>Stresul Profesional</w:t>
      </w:r>
      <w:r w:rsidRPr="00CA74EF">
        <w:rPr>
          <w:color w:val="000000"/>
        </w:rPr>
        <w:t xml:space="preserve"> reprezintă un aspect la care angajatorul trebuie să acorde mai multă importanţă decât s-ar părea, pentru că o parte din cauzele stresului profesional se regăsesc în condiţiile de lucru.</w:t>
      </w:r>
    </w:p>
    <w:p w:rsidR="006858A1" w:rsidRPr="00CA74EF" w:rsidRDefault="006858A1" w:rsidP="006858A1">
      <w:pPr>
        <w:ind w:firstLine="708"/>
        <w:jc w:val="both"/>
        <w:rPr>
          <w:color w:val="000000"/>
        </w:rPr>
      </w:pPr>
      <w:r w:rsidRPr="00CA74EF">
        <w:rPr>
          <w:color w:val="000000"/>
        </w:rPr>
        <w:t>Dintre cauzele care se regăsesc în condiţiile de muncă se pot aminti:</w:t>
      </w:r>
    </w:p>
    <w:p w:rsidR="006858A1" w:rsidRPr="00CA74EF" w:rsidRDefault="006858A1" w:rsidP="006858A1">
      <w:pPr>
        <w:jc w:val="both"/>
        <w:rPr>
          <w:color w:val="000000"/>
        </w:rPr>
      </w:pPr>
      <w:r w:rsidRPr="00CA74EF">
        <w:rPr>
          <w:color w:val="000000"/>
        </w:rPr>
        <w:t>• Microclimatul de la locul de muncă: un microclimat cu prea multă umiditate, prea cald sau prea răcoros, reprezintă un grad crescut de risc pentru apariţia stresului</w:t>
      </w:r>
      <w:r>
        <w:rPr>
          <w:color w:val="000000"/>
        </w:rPr>
        <w:t>;</w:t>
      </w:r>
    </w:p>
    <w:p w:rsidR="006858A1" w:rsidRPr="00CA74EF" w:rsidRDefault="006858A1" w:rsidP="006858A1">
      <w:pPr>
        <w:rPr>
          <w:color w:val="000000"/>
        </w:rPr>
      </w:pPr>
      <w:r w:rsidRPr="00CA74EF">
        <w:rPr>
          <w:color w:val="000000"/>
        </w:rPr>
        <w:t>• Poluarea aerului de la locul de muncă: inhalarea noxelor influenţează sănătatea fizică şi psihică a organismului</w:t>
      </w:r>
      <w:r>
        <w:rPr>
          <w:color w:val="000000"/>
        </w:rPr>
        <w:t>;</w:t>
      </w:r>
      <w:r w:rsidRPr="00CA74EF">
        <w:rPr>
          <w:color w:val="000000"/>
        </w:rPr>
        <w:br/>
        <w:t>• Zgomotul prea puternic în mediul de muncă scade concentrarea şi auzul</w:t>
      </w:r>
      <w:r>
        <w:rPr>
          <w:color w:val="000000"/>
        </w:rPr>
        <w:t>;</w:t>
      </w:r>
    </w:p>
    <w:p w:rsidR="006858A1" w:rsidRPr="00CA74EF" w:rsidRDefault="006858A1" w:rsidP="006858A1">
      <w:pPr>
        <w:jc w:val="both"/>
        <w:rPr>
          <w:color w:val="000000"/>
        </w:rPr>
      </w:pPr>
      <w:r w:rsidRPr="00CA74EF">
        <w:rPr>
          <w:color w:val="000000"/>
        </w:rPr>
        <w:t xml:space="preserve">• Factori ce ţin de </w:t>
      </w:r>
      <w:r w:rsidRPr="007D6AA1">
        <w:rPr>
          <w:color w:val="000000"/>
        </w:rPr>
        <w:t>echipamentele de munca</w:t>
      </w:r>
      <w:r w:rsidRPr="00CA74EF">
        <w:rPr>
          <w:color w:val="000000"/>
        </w:rPr>
        <w:t xml:space="preserve"> utilizate şi de fluxul tehnologic: utilaje neadaptate din punct de vedere ergonomic, aglomerarea spaţiilor, sarcini supra-dimensionate în raport cu timpul avut de lucru sau prea monotone care induc starea de oboseală, timp redus pentru refacerea capacităţii fizice şi psihice, absenţa încăperilor destinate pentru repaus şi odihnă, lipsa pauzei de masă, utilizarea neeficientă a timpului de lucru, etc.</w:t>
      </w:r>
      <w:r>
        <w:rPr>
          <w:color w:val="000000"/>
        </w:rPr>
        <w:t>;</w:t>
      </w:r>
    </w:p>
    <w:p w:rsidR="006858A1" w:rsidRPr="00CA74EF" w:rsidRDefault="006858A1" w:rsidP="006858A1">
      <w:pPr>
        <w:jc w:val="both"/>
        <w:rPr>
          <w:color w:val="000000"/>
        </w:rPr>
      </w:pPr>
      <w:r w:rsidRPr="00CA74EF">
        <w:rPr>
          <w:color w:val="000000"/>
        </w:rPr>
        <w:t>• Comunicarea deficitară dintre superiori şi angajaţi, comunicarea dificilă între angajaţi, necunoaşterea cu exactitate a cerinţelor postului, lipsa ocaziilor de creştere şi promovare în cariera profesională, lipsa motivării angajaţilor</w:t>
      </w:r>
      <w:r>
        <w:rPr>
          <w:color w:val="000000"/>
        </w:rPr>
        <w:t>;</w:t>
      </w:r>
    </w:p>
    <w:p w:rsidR="006858A1" w:rsidRPr="00CA74EF" w:rsidRDefault="006858A1" w:rsidP="006858A1">
      <w:pPr>
        <w:jc w:val="both"/>
        <w:rPr>
          <w:color w:val="000000"/>
        </w:rPr>
      </w:pPr>
      <w:r w:rsidRPr="00CA74EF">
        <w:rPr>
          <w:color w:val="000000"/>
        </w:rPr>
        <w:t>• Neefectuarea controlului medical periodic, care ar ajuta la depistarea timpurie a simptomelor de stres, igiena personală deficitară, care duce la scăderea imunităţii organismului şi creşterea riscului pentru îmbolnăviri.</w:t>
      </w:r>
    </w:p>
    <w:p w:rsidR="006858A1" w:rsidRPr="00CA74EF" w:rsidRDefault="006858A1" w:rsidP="006858A1">
      <w:pPr>
        <w:ind w:firstLine="708"/>
        <w:jc w:val="both"/>
      </w:pPr>
      <w:r w:rsidRPr="00CA74EF">
        <w:t>Foarte mult din timpul nostru ni-l petrecem muncind, de aceea este esenţial să mergem la muncă cu plăcere. Absolut orice muncă făcută cu bucurie devine mai puţin extenuantă chiar şi atunci când este grea, de aceea, dacă stă în puterea noastră de a ne face viaţa mai plăcută merită să o facem pentru că putem evita multe alte probleme viitoare.</w:t>
      </w:r>
    </w:p>
    <w:p w:rsidR="006858A1" w:rsidRDefault="006858A1" w:rsidP="006858A1">
      <w:pPr>
        <w:ind w:firstLine="708"/>
        <w:jc w:val="both"/>
      </w:pPr>
      <w:r w:rsidRPr="00CA74EF">
        <w:t xml:space="preserve">Specialiştii spun că o doză de </w:t>
      </w:r>
      <w:r w:rsidRPr="00CA74EF">
        <w:rPr>
          <w:b/>
        </w:rPr>
        <w:t>stres la locul de muncă</w:t>
      </w:r>
      <w:r w:rsidRPr="00CA74EF">
        <w:t xml:space="preserve"> este normală şi că ai nevoie de acest mic „imbold” pentru a-ţi desfăşura cum trebuie activitatea. Însă este important să ştii să faci diferenţa între </w:t>
      </w:r>
      <w:r w:rsidRPr="00CA74EF">
        <w:rPr>
          <w:b/>
        </w:rPr>
        <w:t>stresul</w:t>
      </w:r>
      <w:r w:rsidRPr="00CA74EF">
        <w:t xml:space="preserve"> de care ai nevoie pentru a avea </w:t>
      </w:r>
      <w:r w:rsidRPr="00CA74EF">
        <w:rPr>
          <w:b/>
        </w:rPr>
        <w:t>suficientă energie, ambiţie şi entuziasm la job</w:t>
      </w:r>
      <w:r w:rsidRPr="00CA74EF">
        <w:t xml:space="preserve"> şi </w:t>
      </w:r>
      <w:r w:rsidRPr="00CA74EF">
        <w:rPr>
          <w:b/>
        </w:rPr>
        <w:t>stresul</w:t>
      </w:r>
      <w:r w:rsidRPr="00CA74EF">
        <w:t xml:space="preserve"> care îţi poate dăuna </w:t>
      </w:r>
      <w:r w:rsidRPr="00CA74EF">
        <w:rPr>
          <w:b/>
        </w:rPr>
        <w:t>stării de spirit şi sănătăţii</w:t>
      </w:r>
      <w:r w:rsidRPr="00CA74EF">
        <w:t>. În ultimul caz, stresul este rezultatul unor stresori mai mici, dar care sunt constanţi şi cumulativi, şi care ajung într-un final să-ţi dea viaţa peste cap.</w:t>
      </w:r>
    </w:p>
    <w:p w:rsidR="006858A1" w:rsidRPr="00CA74EF" w:rsidRDefault="006858A1" w:rsidP="006858A1">
      <w:pPr>
        <w:ind w:firstLine="708"/>
        <w:jc w:val="both"/>
      </w:pPr>
    </w:p>
    <w:p w:rsidR="006858A1" w:rsidRPr="00CA74EF" w:rsidRDefault="006858A1" w:rsidP="006858A1">
      <w:pPr>
        <w:ind w:firstLine="708"/>
        <w:jc w:val="both"/>
      </w:pPr>
      <w:r w:rsidRPr="00CA74EF">
        <w:lastRenderedPageBreak/>
        <w:t xml:space="preserve">Pe lângă factorii personali (oboseala, graba, teama, probleme de sănătate, senzaţia de pierdere a controlului, excese, etc.) care intervin şi care accentuează o tensiune transformând-o în stres, există la locul de muncă şi o serie de </w:t>
      </w:r>
      <w:r w:rsidRPr="00CA74EF">
        <w:rPr>
          <w:b/>
        </w:rPr>
        <w:t>surse specifice</w:t>
      </w:r>
      <w:r w:rsidRPr="00CA74EF">
        <w:t xml:space="preserve"> care pot genera astfel de stări:</w:t>
      </w:r>
    </w:p>
    <w:p w:rsidR="006858A1" w:rsidRPr="00CA74EF" w:rsidRDefault="006858A1" w:rsidP="006858A1">
      <w:pPr>
        <w:spacing w:before="187" w:after="187"/>
        <w:jc w:val="both"/>
      </w:pPr>
      <w:r w:rsidRPr="00CA74EF">
        <w:rPr>
          <w:b/>
          <w:bCs/>
          <w:i/>
        </w:rPr>
        <w:t>1. Prea multe sarcini efectuate în acelaşi timp</w:t>
      </w:r>
      <w:r w:rsidRPr="00CA74EF">
        <w:t xml:space="preserve"> – Toate joburile au stipulate în fişa de post o serie de responsabilităţi, sarcini, activităţi şi acţiuni specifice. Numai că, în situaţia în care angajatul ajunge să desfăşoare simultan mai multe astfel de îndatoriri, fiecare având o importanţă deosebită şi necesitând multă atenţie şi/sau mult efort, persoana în cauză are şanse mari să se confrunte cu o stare de stres generată de teama de a nu greşi în niciuna dintre activităţile sale.</w:t>
      </w:r>
    </w:p>
    <w:p w:rsidR="006858A1" w:rsidRPr="0059782C" w:rsidRDefault="006858A1" w:rsidP="006858A1">
      <w:pPr>
        <w:spacing w:before="187" w:after="187"/>
        <w:jc w:val="both"/>
        <w:rPr>
          <w:rStyle w:val="Heading1Char"/>
          <w:color w:val="auto"/>
        </w:rPr>
      </w:pPr>
      <w:r w:rsidRPr="00CA74EF">
        <w:rPr>
          <w:b/>
          <w:bCs/>
          <w:i/>
        </w:rPr>
        <w:t>2. Presiunea deadline-urilor</w:t>
      </w:r>
      <w:r w:rsidRPr="00CA74EF">
        <w:t xml:space="preserve"> – Termenele limită de predare pot deveni extrem de stresante mai ales pentru cei care nu şi-au gestionat în mod corect timpul şi acţiunile şi ajung să fie presaţi de timp. De asemenea, deadline-urile pentru proiectele la care colaborează şi alte persoane care nu şi-au îndeplinit sarcina la timp, poate deveni o sursă de stres pentru angajatul care, cu toate că şi-a îndeplinit sarcinile, nu poate preda lucrarea conform cererilor conducerii.</w:t>
      </w:r>
      <w:r w:rsidRPr="0059782C">
        <w:rPr>
          <w:rStyle w:val="Heading1Char"/>
          <w:color w:val="auto"/>
        </w:rPr>
        <w:t xml:space="preserve"> </w:t>
      </w:r>
    </w:p>
    <w:p w:rsidR="006858A1" w:rsidRPr="00CA74EF" w:rsidRDefault="006858A1" w:rsidP="006858A1">
      <w:pPr>
        <w:spacing w:before="187" w:after="187"/>
        <w:jc w:val="both"/>
      </w:pPr>
      <w:r w:rsidRPr="00CA74EF">
        <w:rPr>
          <w:b/>
          <w:bCs/>
          <w:i/>
        </w:rPr>
        <w:t>3. Lipsa unei bune pregătiri sau instruiri pentru activitatea desfăşurată</w:t>
      </w:r>
      <w:r w:rsidRPr="00CA74EF">
        <w:t xml:space="preserve"> – Există nenumărate situaţii în care unele persoane sunt puse să facă anumite activităţi cu toate că nu au pregătirea aferentă sau nu li s-a făcut o instruire adecvată. În aceste condiţii, este şi firesc ca persoana respectivă să fie „suprasolicitată”, ceea ce îi determină o stare de stres accentuată de greutatea desfăşurării acţiunilor. </w:t>
      </w:r>
    </w:p>
    <w:p w:rsidR="006858A1" w:rsidRPr="00CA74EF" w:rsidRDefault="006858A1" w:rsidP="006858A1">
      <w:pPr>
        <w:spacing w:before="187" w:after="187"/>
        <w:jc w:val="both"/>
      </w:pPr>
      <w:r w:rsidRPr="00CA74EF">
        <w:rPr>
          <w:b/>
          <w:bCs/>
          <w:i/>
        </w:rPr>
        <w:t>4. Prea mulţi „şefi”</w:t>
      </w:r>
      <w:r w:rsidRPr="00CA74EF">
        <w:t xml:space="preserve"> – În momentul în care o persoană are mai mulţi superiori, fiecare dintre aceştia cerându-i o serie </w:t>
      </w:r>
      <w:r>
        <w:t xml:space="preserve">de </w:t>
      </w:r>
      <w:r w:rsidRPr="00CA74EF">
        <w:t>rapoarte sau acţiuni, unele care se suprapun sau chiar intră în contradicţie, angajatul devine dezorientat, nemaiştiind cui i se subordonează şi ce anume are de făcut.</w:t>
      </w:r>
    </w:p>
    <w:p w:rsidR="006858A1" w:rsidRPr="00CA74EF" w:rsidRDefault="006858A1" w:rsidP="006858A1">
      <w:pPr>
        <w:spacing w:before="187" w:after="187"/>
        <w:jc w:val="both"/>
      </w:pPr>
      <w:r w:rsidRPr="00CA74EF">
        <w:rPr>
          <w:b/>
          <w:bCs/>
          <w:i/>
        </w:rPr>
        <w:t>5. Incertitudine</w:t>
      </w:r>
      <w:r w:rsidRPr="00CA74EF">
        <w:t xml:space="preserve"> – Atunci când angajatul, fie nu are siguranţa locului de muncă sau fie când nu ştie foarte clar ce anume are de făcut sau care este ierarhia în organizaţia din care face parte, stresul se instalează extrem de uşor.</w:t>
      </w:r>
    </w:p>
    <w:p w:rsidR="006858A1" w:rsidRPr="00CA74EF" w:rsidRDefault="006858A1" w:rsidP="006858A1">
      <w:pPr>
        <w:spacing w:before="187" w:after="187"/>
        <w:jc w:val="both"/>
      </w:pPr>
      <w:r w:rsidRPr="00CA74EF">
        <w:rPr>
          <w:b/>
          <w:bCs/>
          <w:i/>
        </w:rPr>
        <w:t>6. Lipsa unor bune condiţii de lucru</w:t>
      </w:r>
      <w:r w:rsidRPr="00CA74EF">
        <w:rPr>
          <w:b/>
          <w:bCs/>
        </w:rPr>
        <w:t xml:space="preserve"> </w:t>
      </w:r>
      <w:r w:rsidRPr="00CA74EF">
        <w:t>–  Condiţiile fizice de la locul de muncă pot deveni stresante mai ales atunci când există prea mult zgomot de fond, bruiaj, vibraţii, lumina slabă, temperatura prea scăzută sau prea ridicată (sau variaţii ale temperaturii), spaţiu redus, neaerisit, expunere la substanţe toxice, lipsa echipamentelor necesare, etc. Oricare dintre acestea pot determina apariţia stresului, reducând, în acelaşi timp, şi satisfacţia la locul de muncă.</w:t>
      </w:r>
    </w:p>
    <w:p w:rsidR="006858A1" w:rsidRPr="00CA74EF" w:rsidRDefault="006858A1" w:rsidP="006858A1">
      <w:pPr>
        <w:spacing w:before="187" w:after="187"/>
        <w:jc w:val="both"/>
      </w:pPr>
      <w:r w:rsidRPr="00CA74EF">
        <w:rPr>
          <w:b/>
          <w:bCs/>
          <w:i/>
        </w:rPr>
        <w:t>7. Politica organizaţională şi/sau tipul de management</w:t>
      </w:r>
      <w:r w:rsidRPr="00CA74EF">
        <w:t xml:space="preserve"> – Modul în care funcţionează organizaţia şi tipul de management se reflectă şi în starea generală a angajaţilor. O companie care are un management echilibrat şi orientat spre angajat, va avea salariaţi relaxaţi, productivi şi atraşi de ceea ce fac. În schimb, un management autoritar, o politică rigidă, nepermisivă va insufla în permanenţă angajaţilor o stare de teamă care se finalizează prin stres.</w:t>
      </w:r>
    </w:p>
    <w:p w:rsidR="006858A1" w:rsidRPr="00CA74EF" w:rsidRDefault="006858A1" w:rsidP="006858A1">
      <w:pPr>
        <w:spacing w:before="187" w:after="187"/>
        <w:jc w:val="both"/>
      </w:pPr>
      <w:r w:rsidRPr="00CA74EF">
        <w:rPr>
          <w:b/>
          <w:bCs/>
          <w:i/>
        </w:rPr>
        <w:t>8. Neînţelegeri între angajaţi</w:t>
      </w:r>
      <w:r w:rsidRPr="00CA74EF">
        <w:t xml:space="preserve"> – În momentul în care între doi angajaţi există o serie de neînţelegeri care nu sunt îndepărtate, starea de tensiune care apare este o sursă sigură de stres atât pentru cei implicaţi, cât şi pentru restul angajaţilor care fac parte din colectivul respectiv. În această situaţie, conducerea ar trebui să intervină pentru detensionare, fie prin lămurirea problemei, fie prin separarea părţilor combatante.</w:t>
      </w:r>
    </w:p>
    <w:p w:rsidR="006858A1" w:rsidRPr="00CA74EF" w:rsidRDefault="006858A1" w:rsidP="006858A1">
      <w:pPr>
        <w:spacing w:before="187" w:after="187"/>
        <w:jc w:val="both"/>
      </w:pPr>
      <w:r w:rsidRPr="00CA74EF">
        <w:rPr>
          <w:b/>
          <w:bCs/>
          <w:i/>
        </w:rPr>
        <w:t>9. Supravegherea prin camere de luat vederi</w:t>
      </w:r>
      <w:r w:rsidRPr="00CA74EF">
        <w:t xml:space="preserve"> – Efectul „</w:t>
      </w:r>
      <w:r w:rsidRPr="00CA74EF">
        <w:rPr>
          <w:i/>
          <w:iCs/>
        </w:rPr>
        <w:t>big brother</w:t>
      </w:r>
      <w:r w:rsidRPr="00CA74EF">
        <w:t>” este extrem de puternic mai ales în prima fază în care angajaţii conştientizează faptul că fiecare mişcare le este urmărită şi analizată prin intermediul camerelor de luat vederi. Stresul se instalează în timp datorită presiunii psihologice exercitate de sistemele de urmărire.</w:t>
      </w:r>
    </w:p>
    <w:p w:rsidR="006858A1" w:rsidRPr="00CA74EF" w:rsidRDefault="006858A1" w:rsidP="006858A1">
      <w:pPr>
        <w:ind w:firstLine="709"/>
        <w:jc w:val="both"/>
      </w:pPr>
      <w:r w:rsidRPr="00CA74EF">
        <w:rPr>
          <w:b/>
          <w:u w:val="single"/>
        </w:rPr>
        <w:t>Stresul nu apare brusc şi la cote maxime</w:t>
      </w:r>
      <w:r w:rsidRPr="00CA74EF">
        <w:rPr>
          <w:u w:val="single"/>
        </w:rPr>
        <w:t>.</w:t>
      </w:r>
      <w:r w:rsidRPr="00CA74EF">
        <w:t xml:space="preserve"> El trece prin mai multe faze care îi permit individului să ia măsurile potrivite pentru ameliorarea stării şi înlăturarea factorilor generatori. Din acest motiv, pentru a evita ca stresul să afecteze un număr mare de angajaţi, </w:t>
      </w:r>
      <w:r w:rsidRPr="00CA74EF">
        <w:rPr>
          <w:b/>
          <w:i/>
        </w:rPr>
        <w:t xml:space="preserve">managementul, </w:t>
      </w:r>
      <w:r w:rsidRPr="00CA74EF">
        <w:rPr>
          <w:i/>
        </w:rPr>
        <w:t>susţinut de departamentul de resurse umane,</w:t>
      </w:r>
      <w:r w:rsidRPr="00CA74EF">
        <w:rPr>
          <w:b/>
          <w:i/>
        </w:rPr>
        <w:t xml:space="preserve"> poate analiza pe baza chestionarelor interne, care sunt sursele de stres ale salariaţilor şi să încerce înlăturarea acestor factori negativi</w:t>
      </w:r>
      <w:r w:rsidRPr="00CA74EF">
        <w:t>.</w:t>
      </w:r>
    </w:p>
    <w:p w:rsidR="006858A1" w:rsidRPr="00CA74EF" w:rsidRDefault="006858A1" w:rsidP="006858A1">
      <w:pPr>
        <w:spacing w:after="60"/>
        <w:ind w:firstLine="708"/>
        <w:jc w:val="both"/>
        <w:rPr>
          <w:lang w:val="it-IT"/>
        </w:rPr>
      </w:pPr>
      <w:r w:rsidRPr="00CA74EF">
        <w:rPr>
          <w:lang w:val="it-IT"/>
        </w:rPr>
        <w:lastRenderedPageBreak/>
        <w:t>Stresul este termenul generic care descrie presiunea psihică la care oamenii trebuie să facă faţă de-a lungul vieţii.</w:t>
      </w:r>
    </w:p>
    <w:p w:rsidR="006858A1" w:rsidRPr="00CA74EF" w:rsidRDefault="006858A1" w:rsidP="006858A1">
      <w:pPr>
        <w:spacing w:after="60"/>
        <w:ind w:firstLine="567"/>
        <w:jc w:val="both"/>
        <w:rPr>
          <w:lang w:val="it-IT"/>
        </w:rPr>
      </w:pPr>
      <w:r w:rsidRPr="00CA74EF">
        <w:rPr>
          <w:lang w:val="it-IT"/>
        </w:rPr>
        <w:t>Stresul este răspunsul sau reacţia psihicului şi a organismului la pericole reale sau imaginare, evenimente sau schimbări, numite generic factor de stres. Factorii de stres pot fi interni (gânduri, convingeri, atitudini) sau externi (pierderi, tragedii, schimbări).</w:t>
      </w:r>
    </w:p>
    <w:p w:rsidR="006858A1" w:rsidRPr="00CA74EF" w:rsidRDefault="006858A1" w:rsidP="006858A1">
      <w:pPr>
        <w:spacing w:after="60"/>
        <w:ind w:firstLine="567"/>
        <w:jc w:val="both"/>
      </w:pPr>
      <w:r w:rsidRPr="00CA74EF">
        <w:t>Stresul poate fi:</w:t>
      </w:r>
    </w:p>
    <w:p w:rsidR="006858A1" w:rsidRPr="00CA74EF" w:rsidRDefault="006858A1" w:rsidP="006858A1">
      <w:pPr>
        <w:widowControl w:val="0"/>
        <w:numPr>
          <w:ilvl w:val="0"/>
          <w:numId w:val="1"/>
        </w:numPr>
        <w:tabs>
          <w:tab w:val="left" w:pos="0"/>
        </w:tabs>
        <w:suppressAutoHyphens/>
        <w:spacing w:after="60"/>
        <w:ind w:left="0" w:firstLine="567"/>
        <w:jc w:val="both"/>
        <w:textAlignment w:val="baseline"/>
      </w:pPr>
      <w:r w:rsidRPr="00CA74EF">
        <w:t xml:space="preserve"> </w:t>
      </w:r>
      <w:r w:rsidRPr="00CA74EF">
        <w:rPr>
          <w:b/>
        </w:rPr>
        <w:t>Stresul pozitiv</w:t>
      </w:r>
      <w:r w:rsidRPr="00CA74EF">
        <w:t xml:space="preserve"> sau </w:t>
      </w:r>
      <w:r w:rsidRPr="00CA74EF">
        <w:rPr>
          <w:b/>
        </w:rPr>
        <w:t>Eustress</w:t>
      </w:r>
      <w:r w:rsidRPr="00CA74EF">
        <w:t>-ul – apare atunci când nivelul de stres este suficient pentru a motiva o persoană să realizeze ceva şi este necesar pentru a te menţine concentrat, energic, motivat şi creativ.</w:t>
      </w:r>
    </w:p>
    <w:p w:rsidR="006858A1" w:rsidRPr="00CA74EF" w:rsidRDefault="006858A1" w:rsidP="006858A1">
      <w:pPr>
        <w:widowControl w:val="0"/>
        <w:numPr>
          <w:ilvl w:val="0"/>
          <w:numId w:val="1"/>
        </w:numPr>
        <w:tabs>
          <w:tab w:val="left" w:pos="0"/>
        </w:tabs>
        <w:suppressAutoHyphens/>
        <w:spacing w:after="60"/>
        <w:ind w:left="0" w:firstLine="567"/>
        <w:jc w:val="both"/>
        <w:textAlignment w:val="baseline"/>
      </w:pPr>
      <w:r w:rsidRPr="00CA74EF">
        <w:t xml:space="preserve"> </w:t>
      </w:r>
      <w:r w:rsidRPr="00CA74EF">
        <w:rPr>
          <w:b/>
        </w:rPr>
        <w:t>Stresul negativ</w:t>
      </w:r>
      <w:r w:rsidRPr="00CA74EF">
        <w:t xml:space="preserve"> sau </w:t>
      </w:r>
      <w:r w:rsidRPr="00CA74EF">
        <w:rPr>
          <w:b/>
        </w:rPr>
        <w:t>Distress-</w:t>
      </w:r>
      <w:r w:rsidRPr="00CA74EF">
        <w:t xml:space="preserve">ul – apare atunci când nivelul de stres este prea ridicat sau prea scăzut şi, în acest caz, organismul şi/sau psihicul încep să fie afectate, şi poate genera: </w:t>
      </w:r>
    </w:p>
    <w:p w:rsidR="006858A1" w:rsidRPr="00CA74EF" w:rsidRDefault="006858A1" w:rsidP="006858A1">
      <w:pPr>
        <w:spacing w:after="60"/>
        <w:jc w:val="both"/>
      </w:pPr>
      <w:r w:rsidRPr="00CA74EF">
        <w:t>- reacţii ale organismului (migrene, dureri de stomac, hipertensiune, afecţiuni cardiace, etc.);</w:t>
      </w:r>
    </w:p>
    <w:p w:rsidR="006858A1" w:rsidRPr="00CA74EF" w:rsidRDefault="006858A1" w:rsidP="006858A1">
      <w:pPr>
        <w:spacing w:after="60"/>
        <w:jc w:val="both"/>
      </w:pPr>
      <w:r w:rsidRPr="00CA74EF">
        <w:t>- reacţii psihologice (nelinişte, anxietate, frică, furie, depresie, nervozitate, frustrare, închidere în sine, etc.);</w:t>
      </w:r>
    </w:p>
    <w:p w:rsidR="006858A1" w:rsidRPr="0059782C" w:rsidRDefault="006858A1" w:rsidP="006858A1">
      <w:pPr>
        <w:spacing w:after="60"/>
        <w:jc w:val="both"/>
      </w:pPr>
      <w:r w:rsidRPr="0059782C">
        <w:t>- reacţii comportamentale (fumat excesiv, tulburări ale regimului de odihnă şi alimentaţie, rezistenţă la schimbare, etc.)</w:t>
      </w:r>
    </w:p>
    <w:p w:rsidR="006858A1" w:rsidRPr="00CA74EF" w:rsidRDefault="006858A1" w:rsidP="006858A1">
      <w:pPr>
        <w:shd w:val="clear" w:color="auto" w:fill="FFFFFF"/>
        <w:jc w:val="both"/>
        <w:rPr>
          <w:b/>
          <w:bCs/>
        </w:rPr>
      </w:pPr>
    </w:p>
    <w:p w:rsidR="006858A1" w:rsidRPr="00CA74EF" w:rsidRDefault="006858A1" w:rsidP="006858A1">
      <w:pPr>
        <w:shd w:val="clear" w:color="auto" w:fill="FFFFFF"/>
        <w:jc w:val="both"/>
      </w:pPr>
      <w:r w:rsidRPr="00CA74EF">
        <w:rPr>
          <w:b/>
          <w:bCs/>
        </w:rPr>
        <w:t>Soluţii eficiente în combaterea stresului la locul de muncă</w:t>
      </w:r>
      <w:r w:rsidRPr="00CA74EF">
        <w:t xml:space="preserve"> </w:t>
      </w:r>
    </w:p>
    <w:p w:rsidR="006858A1" w:rsidRPr="00CA74EF" w:rsidRDefault="006858A1" w:rsidP="006858A1">
      <w:pPr>
        <w:shd w:val="clear" w:color="auto" w:fill="FFFFFF"/>
        <w:ind w:firstLine="708"/>
        <w:jc w:val="both"/>
      </w:pPr>
      <w:r w:rsidRPr="00CA74EF">
        <w:t>Stresul la locul de muncă este, înainte de toate, o problemă legată de organizarea muncii.</w:t>
      </w:r>
    </w:p>
    <w:p w:rsidR="006858A1" w:rsidRPr="00CA74EF" w:rsidRDefault="006858A1" w:rsidP="006858A1">
      <w:pPr>
        <w:shd w:val="clear" w:color="auto" w:fill="FFFFFF"/>
        <w:ind w:firstLine="708"/>
        <w:jc w:val="both"/>
      </w:pPr>
      <w:r w:rsidRPr="00CA74EF">
        <w:t>Femeile sunt de 2,35 de ori mai afectate de stres decât bărbaţii. Aceasta nu din cauza faptului că ar fi mai sensibile la stres, ci deoarece ele se ocupă, în plus, de gospodărie şi de creşterea copiilor.</w:t>
      </w:r>
    </w:p>
    <w:p w:rsidR="006858A1" w:rsidRPr="00CA74EF" w:rsidRDefault="006858A1" w:rsidP="006858A1">
      <w:pPr>
        <w:ind w:firstLine="708"/>
        <w:jc w:val="both"/>
      </w:pPr>
      <w:r w:rsidRPr="00CA74EF">
        <w:t>Angajaţii care prestează muncă necalificată sunt supuşi unui risc crescut de stres, în comparaţie cu cei care au o calificare superioară.</w:t>
      </w:r>
    </w:p>
    <w:p w:rsidR="006858A1" w:rsidRPr="00CA74EF" w:rsidRDefault="006858A1" w:rsidP="006858A1">
      <w:pPr>
        <w:ind w:firstLine="708"/>
        <w:jc w:val="both"/>
      </w:pPr>
      <w:r w:rsidRPr="00CA74EF">
        <w:t xml:space="preserve">Pârghiile asupra cărora </w:t>
      </w:r>
      <w:r>
        <w:t xml:space="preserve">se poate </w:t>
      </w:r>
      <w:r w:rsidRPr="00CA74EF">
        <w:t>acţiona în vederea diminuării efectelor stresului sunt:</w:t>
      </w:r>
    </w:p>
    <w:p w:rsidR="006858A1" w:rsidRPr="00CA74EF" w:rsidRDefault="006858A1" w:rsidP="006858A1">
      <w:pPr>
        <w:jc w:val="both"/>
      </w:pPr>
      <w:r w:rsidRPr="00CA74EF">
        <w:t xml:space="preserve">- </w:t>
      </w:r>
      <w:r>
        <w:t xml:space="preserve"> </w:t>
      </w:r>
      <w:r w:rsidRPr="00CA74EF">
        <w:t>ergonomia</w:t>
      </w:r>
      <w:r>
        <w:t>;</w:t>
      </w:r>
    </w:p>
    <w:p w:rsidR="006858A1" w:rsidRPr="00CA74EF" w:rsidRDefault="006858A1" w:rsidP="006858A1">
      <w:pPr>
        <w:jc w:val="both"/>
      </w:pPr>
      <w:r w:rsidRPr="00CA74EF">
        <w:t>- comportamentul la locul de muncă şi comunicarea în organizaţie</w:t>
      </w:r>
      <w:r>
        <w:t>;</w:t>
      </w:r>
    </w:p>
    <w:p w:rsidR="006858A1" w:rsidRPr="00CA74EF" w:rsidRDefault="006858A1" w:rsidP="006858A1">
      <w:pPr>
        <w:jc w:val="both"/>
      </w:pPr>
      <w:r w:rsidRPr="00CA74EF">
        <w:t>- libertăţile oferite angajaţilor şi interdicţiile impuse acestora.</w:t>
      </w:r>
    </w:p>
    <w:p w:rsidR="006858A1" w:rsidRPr="00CA74EF" w:rsidRDefault="006858A1" w:rsidP="006858A1">
      <w:pPr>
        <w:jc w:val="both"/>
      </w:pPr>
    </w:p>
    <w:p w:rsidR="006858A1" w:rsidRPr="00CA74EF" w:rsidRDefault="006858A1" w:rsidP="006858A1">
      <w:pPr>
        <w:jc w:val="both"/>
        <w:rPr>
          <w:rStyle w:val="Strong"/>
        </w:rPr>
      </w:pPr>
      <w:r w:rsidRPr="00CA74EF">
        <w:rPr>
          <w:rStyle w:val="Strong"/>
        </w:rPr>
        <w:t>A. Soluţii ce ţin de condiţiile ergonomice</w:t>
      </w:r>
    </w:p>
    <w:p w:rsidR="006858A1" w:rsidRPr="00CA74EF" w:rsidRDefault="006858A1" w:rsidP="006858A1">
      <w:pPr>
        <w:ind w:firstLine="708"/>
        <w:jc w:val="both"/>
      </w:pPr>
      <w:r w:rsidRPr="00CA74EF">
        <w:t>Ergonomia este ştiinţa care are ca obiectiv adaptarea muncii la om. Mai pe larg, ergonomia este adaptarea mediului de lucru la funcţiile fizice şi psihice ale omului. Rezultatele ei se limitează, adesea, la adaptarea tehnicii de lucru la om. De exemplu: adaptarea locului de muncă la aptitudinile şi limitele fizice ale angajatului.</w:t>
      </w:r>
    </w:p>
    <w:p w:rsidR="006858A1" w:rsidRPr="00CA74EF" w:rsidRDefault="006858A1" w:rsidP="006858A1">
      <w:pPr>
        <w:ind w:firstLine="708"/>
        <w:jc w:val="both"/>
      </w:pPr>
      <w:r w:rsidRPr="00CA74EF">
        <w:t>În ceea ce priveşte starea fizică bună a angajaţilor, ergonomia trebuie să ţină cont de următoarele aspecte:</w:t>
      </w:r>
    </w:p>
    <w:p w:rsidR="006858A1" w:rsidRPr="00CA74EF" w:rsidRDefault="006858A1" w:rsidP="006858A1">
      <w:pPr>
        <w:jc w:val="both"/>
      </w:pPr>
      <w:r w:rsidRPr="00CA74EF">
        <w:t>- ritmul de lucru</w:t>
      </w:r>
      <w:r>
        <w:t>;</w:t>
      </w:r>
    </w:p>
    <w:p w:rsidR="006858A1" w:rsidRPr="00CA74EF" w:rsidRDefault="006858A1" w:rsidP="006858A1">
      <w:pPr>
        <w:jc w:val="both"/>
      </w:pPr>
      <w:r w:rsidRPr="00CA74EF">
        <w:t>- locurile de odihnă</w:t>
      </w:r>
      <w:r>
        <w:t>;</w:t>
      </w:r>
    </w:p>
    <w:p w:rsidR="006858A1" w:rsidRPr="00CA74EF" w:rsidRDefault="006858A1" w:rsidP="006858A1">
      <w:pPr>
        <w:jc w:val="both"/>
      </w:pPr>
      <w:r w:rsidRPr="00CA74EF">
        <w:t>- aspectul locului de muncă</w:t>
      </w:r>
      <w:r>
        <w:t>;</w:t>
      </w:r>
    </w:p>
    <w:p w:rsidR="006858A1" w:rsidRPr="00CA74EF" w:rsidRDefault="006858A1" w:rsidP="006858A1">
      <w:pPr>
        <w:jc w:val="both"/>
      </w:pPr>
      <w:r w:rsidRPr="00CA74EF">
        <w:t>- proiectarea echipamentului de lucru</w:t>
      </w:r>
      <w:r>
        <w:t>.</w:t>
      </w:r>
    </w:p>
    <w:p w:rsidR="006858A1" w:rsidRPr="00CA74EF" w:rsidRDefault="006858A1" w:rsidP="006858A1">
      <w:pPr>
        <w:ind w:firstLine="708"/>
        <w:jc w:val="both"/>
      </w:pPr>
      <w:r w:rsidRPr="00CA74EF">
        <w:t>În ceea ce priveşte starea psihică bună a angajaţilor, ergonomia trebuie să ţină cont de următoarele aspecte:</w:t>
      </w:r>
    </w:p>
    <w:p w:rsidR="006858A1" w:rsidRPr="00CA74EF" w:rsidRDefault="006858A1" w:rsidP="006858A1">
      <w:pPr>
        <w:jc w:val="both"/>
      </w:pPr>
      <w:r w:rsidRPr="00CA74EF">
        <w:t>- calificarea profesională</w:t>
      </w:r>
      <w:r>
        <w:t>;</w:t>
      </w:r>
    </w:p>
    <w:p w:rsidR="006858A1" w:rsidRPr="00CA74EF" w:rsidRDefault="006858A1" w:rsidP="006858A1">
      <w:pPr>
        <w:jc w:val="both"/>
      </w:pPr>
      <w:r w:rsidRPr="00CA74EF">
        <w:t>- autonomia (libertatea) în ceea ce priveşte executarea operaţiunilor</w:t>
      </w:r>
      <w:r>
        <w:t>;</w:t>
      </w:r>
    </w:p>
    <w:p w:rsidR="006858A1" w:rsidRPr="00CA74EF" w:rsidRDefault="006858A1" w:rsidP="006858A1">
      <w:pPr>
        <w:jc w:val="both"/>
      </w:pPr>
      <w:r w:rsidRPr="00CA74EF">
        <w:t>- posibilitatea de a avea contacte cu alţi angajaţi (aşa-numitul proces de umanizare a muncii)</w:t>
      </w:r>
      <w:r>
        <w:t>;</w:t>
      </w:r>
    </w:p>
    <w:p w:rsidR="006858A1" w:rsidRPr="00CA74EF" w:rsidRDefault="006858A1" w:rsidP="006858A1">
      <w:pPr>
        <w:jc w:val="both"/>
      </w:pPr>
      <w:r w:rsidRPr="00CA74EF">
        <w:t>- comunicarea şi informarea</w:t>
      </w:r>
      <w:r>
        <w:t>.</w:t>
      </w:r>
    </w:p>
    <w:p w:rsidR="006858A1" w:rsidRPr="00CA74EF" w:rsidRDefault="006858A1" w:rsidP="006858A1">
      <w:pPr>
        <w:ind w:firstLine="708"/>
        <w:jc w:val="both"/>
        <w:rPr>
          <w:b/>
          <w:i/>
        </w:rPr>
      </w:pPr>
      <w:r w:rsidRPr="00CA74EF">
        <w:rPr>
          <w:b/>
          <w:i/>
        </w:rPr>
        <w:t>Nu uitaţi că satisfacţia la locul de muncă este un factor care duce la performanţă</w:t>
      </w:r>
      <w:r>
        <w:rPr>
          <w:b/>
          <w:i/>
        </w:rPr>
        <w:t>!</w:t>
      </w:r>
    </w:p>
    <w:p w:rsidR="006858A1" w:rsidRPr="00CA74EF" w:rsidRDefault="006858A1" w:rsidP="006858A1">
      <w:pPr>
        <w:ind w:firstLine="708"/>
        <w:jc w:val="both"/>
      </w:pPr>
      <w:r w:rsidRPr="00CA74EF">
        <w:t>O modalitate prin care puteţi asigura satisfacţia la locul de muncă pentru angajaţi este aceea de a ţine seama de toate rigorile pe care le presupune proiectarea postului</w:t>
      </w:r>
      <w:r>
        <w:t>.</w:t>
      </w:r>
    </w:p>
    <w:p w:rsidR="006858A1" w:rsidRPr="00CA74EF" w:rsidRDefault="006858A1" w:rsidP="006858A1">
      <w:pPr>
        <w:ind w:firstLine="708"/>
        <w:jc w:val="both"/>
      </w:pPr>
      <w:r w:rsidRPr="00CA74EF">
        <w:t>Iată care sunt exigenţele care trebuie respectate la proiectarea postului:</w:t>
      </w:r>
    </w:p>
    <w:p w:rsidR="006858A1" w:rsidRPr="00CA74EF" w:rsidRDefault="006858A1" w:rsidP="006858A1">
      <w:pPr>
        <w:jc w:val="both"/>
      </w:pPr>
      <w:r w:rsidRPr="00CA74EF">
        <w:t>- postul trebuie să se caracterizeze printr-o varietate optimă a sarcinilor şi printr-o durată adecvată a ciclului de muncă</w:t>
      </w:r>
      <w:r>
        <w:t>;</w:t>
      </w:r>
    </w:p>
    <w:p w:rsidR="006858A1" w:rsidRPr="00CA74EF" w:rsidRDefault="006858A1" w:rsidP="006858A1">
      <w:pPr>
        <w:jc w:val="both"/>
      </w:pPr>
      <w:r w:rsidRPr="00CA74EF">
        <w:lastRenderedPageBreak/>
        <w:t>- sarcinile corespunzătoare postului trebuie să solicite exercitarea calificării şi a capacităţilor pe care le are angajatul care ocupă acel post</w:t>
      </w:r>
      <w:r>
        <w:t>;</w:t>
      </w:r>
    </w:p>
    <w:p w:rsidR="006858A1" w:rsidRPr="00CA74EF" w:rsidRDefault="006858A1" w:rsidP="006858A1">
      <w:pPr>
        <w:jc w:val="both"/>
      </w:pPr>
      <w:r w:rsidRPr="00CA74EF">
        <w:t>- pentru sarcinile postului trebuie stabilite standarde calitative şi cantitative</w:t>
      </w:r>
      <w:r>
        <w:t>;</w:t>
      </w:r>
    </w:p>
    <w:p w:rsidR="006858A1" w:rsidRPr="00CA74EF" w:rsidRDefault="006858A1" w:rsidP="006858A1">
      <w:pPr>
        <w:jc w:val="both"/>
      </w:pPr>
      <w:r w:rsidRPr="00CA74EF">
        <w:t>- ocupantul postului trebuie să perceapă utilitatea produsului pentru beneficiar şi să fie motivat să atingă standardele stabilite</w:t>
      </w:r>
      <w:r>
        <w:t>;</w:t>
      </w:r>
    </w:p>
    <w:p w:rsidR="006858A1" w:rsidRPr="00CA74EF" w:rsidRDefault="006858A1" w:rsidP="006858A1">
      <w:pPr>
        <w:jc w:val="both"/>
      </w:pPr>
      <w:r w:rsidRPr="00CA74EF">
        <w:t>- deţinătorul locului de muncă trebuie să aibă posibilitatea de a contribui la stabilirea obiectivelor şi a metodelor de îndeplinire a acestora</w:t>
      </w:r>
      <w:r>
        <w:t>;</w:t>
      </w:r>
    </w:p>
    <w:p w:rsidR="006858A1" w:rsidRPr="00CA74EF" w:rsidRDefault="006858A1" w:rsidP="006858A1">
      <w:pPr>
        <w:jc w:val="both"/>
      </w:pPr>
      <w:r w:rsidRPr="00CA74EF">
        <w:t>- ocupantul postului trebuie să primească un feed-back semnificativ în urma performanţelor realizate</w:t>
      </w:r>
      <w:r>
        <w:t>;</w:t>
      </w:r>
    </w:p>
    <w:p w:rsidR="006858A1" w:rsidRPr="00CA74EF" w:rsidRDefault="006858A1" w:rsidP="006858A1">
      <w:pPr>
        <w:jc w:val="both"/>
      </w:pPr>
      <w:r w:rsidRPr="00CA74EF">
        <w:t>- în cazul lucrului în secţii, trebuie prevăzută rotirea posturilor, pentru a preveni instalarea rutinei.</w:t>
      </w:r>
    </w:p>
    <w:p w:rsidR="006858A1" w:rsidRDefault="006858A1" w:rsidP="006858A1">
      <w:pPr>
        <w:jc w:val="both"/>
        <w:rPr>
          <w:rStyle w:val="Strong"/>
        </w:rPr>
      </w:pPr>
    </w:p>
    <w:p w:rsidR="006858A1" w:rsidRDefault="006858A1" w:rsidP="006858A1">
      <w:pPr>
        <w:jc w:val="both"/>
        <w:rPr>
          <w:rStyle w:val="Strong"/>
        </w:rPr>
      </w:pPr>
    </w:p>
    <w:p w:rsidR="006858A1" w:rsidRDefault="006858A1" w:rsidP="006858A1">
      <w:pPr>
        <w:jc w:val="both"/>
        <w:rPr>
          <w:rStyle w:val="Strong"/>
        </w:rPr>
      </w:pPr>
      <w:r w:rsidRPr="00CA74EF">
        <w:rPr>
          <w:rStyle w:val="Strong"/>
        </w:rPr>
        <w:t>B. Soluţii ce ţin de comportamentul la locul de muncă şi de comunicarea în organizaţie</w:t>
      </w:r>
    </w:p>
    <w:p w:rsidR="006858A1" w:rsidRPr="00CA74EF" w:rsidRDefault="006858A1" w:rsidP="006858A1">
      <w:pPr>
        <w:jc w:val="both"/>
      </w:pPr>
    </w:p>
    <w:p w:rsidR="006858A1" w:rsidRPr="00CA74EF" w:rsidRDefault="006858A1" w:rsidP="006858A1">
      <w:pPr>
        <w:ind w:firstLine="708"/>
      </w:pPr>
      <w:r w:rsidRPr="00CA74EF">
        <w:t>Motivele pentru care trebuie acordată o atenţie deosebită comunicării organizaţionale sunt următoarele:</w:t>
      </w:r>
      <w:r w:rsidRPr="00CA74EF">
        <w:br/>
        <w:t>- îmbunătăţirea stării morale a angajaţilor</w:t>
      </w:r>
      <w:r>
        <w:t>;</w:t>
      </w:r>
    </w:p>
    <w:p w:rsidR="006858A1" w:rsidRPr="00CA74EF" w:rsidRDefault="006858A1" w:rsidP="006858A1">
      <w:pPr>
        <w:jc w:val="both"/>
      </w:pPr>
      <w:r w:rsidRPr="00CA74EF">
        <w:t>- respectarea dreptului angajaţilor de a fi informaţi</w:t>
      </w:r>
      <w:r>
        <w:t>;</w:t>
      </w:r>
    </w:p>
    <w:p w:rsidR="006858A1" w:rsidRPr="00CA74EF" w:rsidRDefault="006858A1" w:rsidP="006858A1">
      <w:pPr>
        <w:jc w:val="both"/>
      </w:pPr>
      <w:r w:rsidRPr="00CA74EF">
        <w:t>- facilitarea acceptării benefice a schimbărilor</w:t>
      </w:r>
      <w:r>
        <w:t>;</w:t>
      </w:r>
    </w:p>
    <w:p w:rsidR="006858A1" w:rsidRPr="00CA74EF" w:rsidRDefault="006858A1" w:rsidP="006858A1">
      <w:pPr>
        <w:jc w:val="both"/>
      </w:pPr>
      <w:r w:rsidRPr="00CA74EF">
        <w:t>- diminuarea disputelor de orice fel</w:t>
      </w:r>
      <w:r>
        <w:t>;</w:t>
      </w:r>
    </w:p>
    <w:p w:rsidR="006858A1" w:rsidRPr="00CA74EF" w:rsidRDefault="006858A1" w:rsidP="006858A1">
      <w:pPr>
        <w:jc w:val="both"/>
      </w:pPr>
      <w:r w:rsidRPr="00CA74EF">
        <w:t xml:space="preserve">- rezolvarea problemelor legate de </w:t>
      </w:r>
      <w:r w:rsidRPr="00CA74EF">
        <w:fldChar w:fldCharType="begin"/>
      </w:r>
      <w:r w:rsidRPr="00CA74EF">
        <w:instrText>HYPERLINK "http://legislatiamuncii.manager.ro/articole/salarizare-18/" \t "_blank" \o "SALARIZARE SI CONTRIBUTII"</w:instrText>
      </w:r>
      <w:r w:rsidRPr="00CA74EF">
        <w:fldChar w:fldCharType="separate"/>
      </w:r>
      <w:r w:rsidRPr="00CA74EF">
        <w:rPr>
          <w:rStyle w:val="Hyperlink"/>
          <w:rFonts w:eastAsiaTheme="majorEastAsia"/>
          <w:color w:val="auto"/>
        </w:rPr>
        <w:t>salarizare</w:t>
      </w:r>
      <w:r w:rsidRPr="00CA74EF">
        <w:fldChar w:fldCharType="end"/>
      </w:r>
      <w:r w:rsidRPr="00CA74EF">
        <w:t xml:space="preserve"> şi avansare</w:t>
      </w:r>
      <w:r>
        <w:t>;</w:t>
      </w:r>
    </w:p>
    <w:p w:rsidR="006858A1" w:rsidRPr="00CA74EF" w:rsidRDefault="006858A1" w:rsidP="006858A1">
      <w:pPr>
        <w:jc w:val="both"/>
      </w:pPr>
      <w:r w:rsidRPr="00CA74EF">
        <w:t>- creşterea flexibilităţii</w:t>
      </w:r>
      <w:r>
        <w:t>.</w:t>
      </w:r>
    </w:p>
    <w:p w:rsidR="006858A1" w:rsidRPr="00CA74EF" w:rsidRDefault="006858A1" w:rsidP="006858A1">
      <w:pPr>
        <w:ind w:firstLine="708"/>
        <w:jc w:val="both"/>
      </w:pPr>
      <w:r w:rsidRPr="00CA74EF">
        <w:t>Unul dintre factorii de stres majori este imposibilitatea angajaţilor de a lua decizii sau de a comunica cu şefii ierarhici.</w:t>
      </w:r>
    </w:p>
    <w:p w:rsidR="006858A1" w:rsidRPr="00CA74EF" w:rsidRDefault="006858A1" w:rsidP="006858A1">
      <w:pPr>
        <w:ind w:firstLine="708"/>
        <w:jc w:val="both"/>
      </w:pPr>
      <w:r w:rsidRPr="00CA74EF">
        <w:rPr>
          <w:rStyle w:val="Strong"/>
          <w:b w:val="0"/>
        </w:rPr>
        <w:t xml:space="preserve">Dacă, dimpotrivă, se dă salariaţilor posibilitatea de a se implica în luarea deciziilor în organizaţie, </w:t>
      </w:r>
      <w:r w:rsidRPr="00CA74EF">
        <w:rPr>
          <w:rStyle w:val="Strong"/>
        </w:rPr>
        <w:t>avantajele</w:t>
      </w:r>
      <w:r w:rsidRPr="00CA74EF">
        <w:rPr>
          <w:rStyle w:val="Strong"/>
          <w:b w:val="0"/>
        </w:rPr>
        <w:t xml:space="preserve"> vor fi multiple:</w:t>
      </w:r>
    </w:p>
    <w:p w:rsidR="006858A1" w:rsidRPr="00CA74EF" w:rsidRDefault="006858A1" w:rsidP="006858A1">
      <w:pPr>
        <w:jc w:val="both"/>
      </w:pPr>
      <w:r w:rsidRPr="00CA74EF">
        <w:t>- angajaţii vor acorda cea mai mare parte a eforturilor lor sarcinilor de serviciu</w:t>
      </w:r>
      <w:r>
        <w:t>;</w:t>
      </w:r>
    </w:p>
    <w:p w:rsidR="006858A1" w:rsidRPr="00CA74EF" w:rsidRDefault="006858A1" w:rsidP="006858A1">
      <w:pPr>
        <w:jc w:val="both"/>
      </w:pPr>
      <w:r w:rsidRPr="00CA74EF">
        <w:t>- angajaţii vor prefera compania chiar şi atunci când aceasta ar avea probleme financiare</w:t>
      </w:r>
      <w:r>
        <w:t>;</w:t>
      </w:r>
    </w:p>
    <w:p w:rsidR="006858A1" w:rsidRPr="00CA74EF" w:rsidRDefault="006858A1" w:rsidP="006858A1">
      <w:pPr>
        <w:jc w:val="both"/>
      </w:pPr>
      <w:r w:rsidRPr="00CA74EF">
        <w:t>- angajaţii vor fi gata să presteze eforturi suplimentare dacă şi când va fi nevoie</w:t>
      </w:r>
      <w:r>
        <w:t>;</w:t>
      </w:r>
    </w:p>
    <w:p w:rsidR="006858A1" w:rsidRPr="00CA74EF" w:rsidRDefault="006858A1" w:rsidP="006858A1">
      <w:pPr>
        <w:jc w:val="both"/>
      </w:pPr>
      <w:r w:rsidRPr="00CA74EF">
        <w:t>- angajaţii vor acorda prioritate companiei dacă valorile şi interesele acesteia ar intra în conflict cu cele ale altor grupuri.</w:t>
      </w:r>
    </w:p>
    <w:p w:rsidR="006858A1" w:rsidRPr="00CA74EF" w:rsidRDefault="006858A1" w:rsidP="006858A1">
      <w:pPr>
        <w:jc w:val="both"/>
      </w:pPr>
    </w:p>
    <w:p w:rsidR="006858A1" w:rsidRPr="00CA74EF" w:rsidRDefault="006858A1" w:rsidP="006858A1">
      <w:pPr>
        <w:jc w:val="both"/>
        <w:rPr>
          <w:rStyle w:val="Strong"/>
        </w:rPr>
      </w:pPr>
      <w:r w:rsidRPr="00CA74EF">
        <w:rPr>
          <w:rStyle w:val="Strong"/>
        </w:rPr>
        <w:t>C. Soluţii ce ţin de libertăţile oferite salariaţilor</w:t>
      </w:r>
    </w:p>
    <w:p w:rsidR="006858A1" w:rsidRPr="00CA74EF" w:rsidRDefault="006858A1" w:rsidP="006858A1">
      <w:pPr>
        <w:ind w:firstLine="708"/>
        <w:jc w:val="both"/>
      </w:pPr>
      <w:r w:rsidRPr="00CA74EF">
        <w:t>Constrângerea la locul de muncă este percepută ca o pedeapsă. Iar pedeapsa le arată angajaţilor ceea ce nu trebuie să facă, dar nu le arată şi ce anume sau cum anume ar trebui să facă.</w:t>
      </w:r>
    </w:p>
    <w:p w:rsidR="006858A1" w:rsidRPr="00CA74EF" w:rsidRDefault="006858A1" w:rsidP="006858A1">
      <w:pPr>
        <w:ind w:firstLine="708"/>
        <w:jc w:val="both"/>
      </w:pPr>
      <w:r w:rsidRPr="00CA74EF">
        <w:t>Mulţi manageri consideră că sancţionarea greşelilor, menţinerea unui climat rigid, cu reguli stricte (care nu permit nici o abatere) reprezintă cheia succesului în afaceri.</w:t>
      </w:r>
    </w:p>
    <w:p w:rsidR="006858A1" w:rsidRPr="00CA74EF" w:rsidRDefault="006858A1" w:rsidP="006858A1">
      <w:pPr>
        <w:ind w:firstLine="708"/>
        <w:jc w:val="both"/>
      </w:pPr>
      <w:r w:rsidRPr="00CA74EF">
        <w:t>În realitate, angajaţii nu suportă mult timp un astfel de mediu ostil şi nici măcar compensaţiile băneşti nu-i vor face pe mulţi să rămână fideli unei astfel de companii.</w:t>
      </w:r>
    </w:p>
    <w:p w:rsidR="006858A1" w:rsidRPr="0059782C" w:rsidRDefault="006858A1" w:rsidP="006858A1">
      <w:pPr>
        <w:jc w:val="both"/>
      </w:pPr>
    </w:p>
    <w:p w:rsidR="006858A1" w:rsidRPr="00CA74EF" w:rsidRDefault="006858A1" w:rsidP="006858A1">
      <w:pPr>
        <w:jc w:val="both"/>
        <w:rPr>
          <w:b/>
          <w:bCs/>
        </w:rPr>
      </w:pPr>
      <w:r w:rsidRPr="00CA74EF">
        <w:rPr>
          <w:b/>
          <w:bCs/>
        </w:rPr>
        <w:t>Cum gestionezi situaţia</w:t>
      </w:r>
    </w:p>
    <w:p w:rsidR="006858A1" w:rsidRPr="00CA74EF" w:rsidRDefault="006858A1" w:rsidP="006858A1">
      <w:pPr>
        <w:ind w:firstLine="708"/>
        <w:jc w:val="both"/>
      </w:pPr>
      <w:r w:rsidRPr="00CA74EF">
        <w:t>Pentru a gestiona eficient stresul trebuie să învăţăm strategii de adaptare prin care să urmărim:</w:t>
      </w:r>
    </w:p>
    <w:p w:rsidR="006858A1" w:rsidRPr="00CA74EF" w:rsidRDefault="006858A1" w:rsidP="006858A1">
      <w:pPr>
        <w:jc w:val="both"/>
      </w:pPr>
      <w:r w:rsidRPr="00CA74EF">
        <w:t>- reducerea condiţiilor stresante de la serviciu şi din viaţa personală; </w:t>
      </w:r>
    </w:p>
    <w:p w:rsidR="006858A1" w:rsidRPr="00CA74EF" w:rsidRDefault="006858A1" w:rsidP="006858A1">
      <w:pPr>
        <w:jc w:val="both"/>
      </w:pPr>
      <w:r w:rsidRPr="00CA74EF">
        <w:t>- tehnici de dezvoltare a toleranţei la stres;</w:t>
      </w:r>
    </w:p>
    <w:p w:rsidR="006858A1" w:rsidRPr="00CA74EF" w:rsidRDefault="006858A1" w:rsidP="006858A1">
      <w:pPr>
        <w:jc w:val="both"/>
      </w:pPr>
      <w:r w:rsidRPr="00CA74EF">
        <w:t>- menţinerea unei imagini pozitive despre viaţă şi sine;</w:t>
      </w:r>
    </w:p>
    <w:p w:rsidR="006858A1" w:rsidRPr="00CA74EF" w:rsidRDefault="006858A1" w:rsidP="006858A1">
      <w:pPr>
        <w:jc w:val="both"/>
      </w:pPr>
      <w:r w:rsidRPr="00CA74EF">
        <w:t> - menţinerea echilibrului emoţional;</w:t>
      </w:r>
    </w:p>
    <w:p w:rsidR="006858A1" w:rsidRPr="00CA74EF" w:rsidRDefault="006858A1" w:rsidP="006858A1">
      <w:pPr>
        <w:jc w:val="both"/>
      </w:pPr>
      <w:r w:rsidRPr="00CA74EF">
        <w:t>- dezvoltarea unor relaţii satisfăcătoare cu cei din jur. </w:t>
      </w:r>
    </w:p>
    <w:p w:rsidR="006858A1" w:rsidRPr="00CA74EF" w:rsidRDefault="006858A1" w:rsidP="006858A1">
      <w:pPr>
        <w:ind w:firstLine="360"/>
        <w:jc w:val="both"/>
      </w:pPr>
      <w:r w:rsidRPr="00CA74EF">
        <w:t>Recuperarea dintr-o boală determinată de stres depinde de o varietate de factori din viaţa noastră, mulţi dintre aceştia fiind determinaţi genetic (rasă, sex, antecedente familiale), iar alţii ce ţin de aspectele economice, stereotipii culturale, prejudecăţi sociale, etc. Abilitatea unei persoane de a rămâne sănătoasă în condiţii de stres demonstrează la persoana respectivă trăsături de personalitate care îi întăresc capacitatea de adaptare. Aceste trăsături de personalitate includ şi încrederea în importanţa lucrurilor pe care le face, credinţa că are putere să influenţeze lucrurile şi evenimentele, o viziune asupra schimbărilor din viaţă ca fiind oportunităţi şi nu ameninţări.</w:t>
      </w:r>
    </w:p>
    <w:p w:rsidR="006858A1" w:rsidRPr="00CA74EF" w:rsidRDefault="006858A1" w:rsidP="006858A1">
      <w:pPr>
        <w:ind w:firstLine="360"/>
        <w:jc w:val="both"/>
      </w:pPr>
      <w:r w:rsidRPr="00CA74EF">
        <w:lastRenderedPageBreak/>
        <w:t xml:space="preserve">Aşadar, ideea de a preveni în totalitate stresul din viaţa profesională este pe cât de imposibilă, pe atât de nedorită deoarece </w:t>
      </w:r>
      <w:r w:rsidRPr="00CA74EF">
        <w:rPr>
          <w:b/>
          <w:i/>
        </w:rPr>
        <w:t>stresul rămâne un stimul important în creşterea şi dezvoltarea umană şi a creativităţii acestuia.</w:t>
      </w:r>
      <w:r w:rsidRPr="00CA74EF">
        <w:t xml:space="preserve"> O existenţă bogată în interese şi preocupări  nu ne fereşte de trăirea unor stresuri psihice intense, dar ne permite să le depăşim fără mari costuri energetice.</w:t>
      </w:r>
    </w:p>
    <w:p w:rsidR="006858A1" w:rsidRDefault="006858A1" w:rsidP="006858A1">
      <w:pPr>
        <w:jc w:val="both"/>
        <w:rPr>
          <w:b/>
          <w:sz w:val="22"/>
          <w:szCs w:val="22"/>
          <w:lang w:val="en-US"/>
        </w:rPr>
      </w:pPr>
    </w:p>
    <w:p w:rsidR="006858A1" w:rsidRPr="0059782C" w:rsidRDefault="006858A1" w:rsidP="006858A1">
      <w:pPr>
        <w:jc w:val="both"/>
        <w:rPr>
          <w:b/>
          <w:sz w:val="22"/>
          <w:szCs w:val="22"/>
          <w:lang w:val="en-US"/>
        </w:rPr>
      </w:pPr>
      <w:r w:rsidRPr="0059782C">
        <w:rPr>
          <w:b/>
          <w:sz w:val="22"/>
          <w:szCs w:val="22"/>
          <w:lang w:val="en-US"/>
        </w:rPr>
        <w:t>BIBLIOGRAFIE</w:t>
      </w:r>
      <w:r w:rsidRPr="0059782C">
        <w:rPr>
          <w:rFonts w:ascii="Arial" w:hAnsi="Arial" w:cs="Arial"/>
          <w:b/>
          <w:sz w:val="22"/>
          <w:szCs w:val="22"/>
          <w:lang w:val="en-US"/>
        </w:rPr>
        <w:t>:</w:t>
      </w:r>
    </w:p>
    <w:p w:rsidR="006858A1" w:rsidRPr="0059782C" w:rsidRDefault="006858A1" w:rsidP="006858A1">
      <w:pPr>
        <w:jc w:val="both"/>
        <w:rPr>
          <w:b/>
          <w:sz w:val="22"/>
          <w:szCs w:val="22"/>
          <w:lang w:val="en-US"/>
        </w:rPr>
      </w:pPr>
    </w:p>
    <w:p w:rsidR="006858A1" w:rsidRPr="0062257C" w:rsidRDefault="006858A1" w:rsidP="006858A1">
      <w:pPr>
        <w:jc w:val="both"/>
        <w:rPr>
          <w:sz w:val="22"/>
          <w:szCs w:val="22"/>
        </w:rPr>
      </w:pPr>
      <w:r w:rsidRPr="0062257C">
        <w:rPr>
          <w:sz w:val="22"/>
          <w:szCs w:val="22"/>
        </w:rPr>
        <w:t>1. Lok, C.F., Bishop, G.D. (1999) Emotion control, stress and health, Psychology and Health, 14, 5.</w:t>
      </w:r>
    </w:p>
    <w:p w:rsidR="006858A1" w:rsidRPr="0062257C" w:rsidRDefault="006858A1" w:rsidP="006858A1">
      <w:pPr>
        <w:jc w:val="both"/>
        <w:rPr>
          <w:sz w:val="22"/>
          <w:szCs w:val="22"/>
        </w:rPr>
      </w:pPr>
      <w:r>
        <w:rPr>
          <w:sz w:val="22"/>
          <w:szCs w:val="22"/>
        </w:rPr>
        <w:t>2. Hans Selye</w:t>
      </w:r>
      <w:r w:rsidRPr="0062257C">
        <w:rPr>
          <w:sz w:val="22"/>
          <w:szCs w:val="22"/>
        </w:rPr>
        <w:t>, (1974) Stress whithout distress.</w:t>
      </w:r>
    </w:p>
    <w:p w:rsidR="006858A1" w:rsidRPr="0062257C" w:rsidRDefault="006858A1" w:rsidP="006858A1">
      <w:pPr>
        <w:jc w:val="both"/>
        <w:rPr>
          <w:sz w:val="22"/>
          <w:szCs w:val="22"/>
        </w:rPr>
      </w:pPr>
      <w:r>
        <w:rPr>
          <w:sz w:val="22"/>
          <w:szCs w:val="22"/>
        </w:rPr>
        <w:t xml:space="preserve">3. </w:t>
      </w:r>
      <w:r w:rsidRPr="0062257C">
        <w:rPr>
          <w:sz w:val="22"/>
          <w:szCs w:val="22"/>
        </w:rPr>
        <w:t>Băban, A. (1998). Stres</w:t>
      </w:r>
      <w:r>
        <w:rPr>
          <w:sz w:val="22"/>
          <w:szCs w:val="22"/>
        </w:rPr>
        <w:t xml:space="preserve"> şi personalitate, Cluj Napoca: </w:t>
      </w:r>
      <w:r w:rsidRPr="0062257C">
        <w:rPr>
          <w:sz w:val="22"/>
          <w:szCs w:val="22"/>
        </w:rPr>
        <w:t xml:space="preserve">Editura </w:t>
      </w:r>
      <w:r>
        <w:rPr>
          <w:sz w:val="22"/>
          <w:szCs w:val="22"/>
        </w:rPr>
        <w:t>Presa Universitară Clujeană</w:t>
      </w:r>
    </w:p>
    <w:p w:rsidR="006858A1" w:rsidRPr="0062257C" w:rsidRDefault="006858A1" w:rsidP="006858A1">
      <w:pPr>
        <w:jc w:val="both"/>
        <w:rPr>
          <w:sz w:val="22"/>
          <w:szCs w:val="22"/>
        </w:rPr>
      </w:pPr>
      <w:r>
        <w:rPr>
          <w:sz w:val="22"/>
          <w:szCs w:val="22"/>
        </w:rPr>
        <w:t>4</w:t>
      </w:r>
      <w:r w:rsidRPr="0062257C">
        <w:rPr>
          <w:sz w:val="22"/>
          <w:szCs w:val="22"/>
        </w:rPr>
        <w:t>. Stoica ,</w:t>
      </w:r>
      <w:r>
        <w:rPr>
          <w:sz w:val="22"/>
          <w:szCs w:val="22"/>
        </w:rPr>
        <w:t xml:space="preserve"> </w:t>
      </w:r>
      <w:r w:rsidRPr="0062257C">
        <w:rPr>
          <w:sz w:val="22"/>
          <w:szCs w:val="22"/>
        </w:rPr>
        <w:t xml:space="preserve">M. - Stres, personalitate şi performanţă în eficienţa </w:t>
      </w:r>
    </w:p>
    <w:p w:rsidR="006858A1" w:rsidRPr="0062257C" w:rsidRDefault="006858A1" w:rsidP="006858A1">
      <w:pPr>
        <w:jc w:val="both"/>
        <w:rPr>
          <w:sz w:val="22"/>
          <w:szCs w:val="22"/>
        </w:rPr>
      </w:pPr>
      <w:r w:rsidRPr="0062257C">
        <w:rPr>
          <w:sz w:val="22"/>
          <w:szCs w:val="22"/>
        </w:rPr>
        <w:t>managerială, Editu</w:t>
      </w:r>
      <w:r>
        <w:rPr>
          <w:sz w:val="22"/>
          <w:szCs w:val="22"/>
        </w:rPr>
        <w:t>ra Risoprint, Cluj Napoca, 2007</w:t>
      </w:r>
    </w:p>
    <w:p w:rsidR="006858A1" w:rsidRPr="0062257C" w:rsidRDefault="006858A1" w:rsidP="006858A1">
      <w:pPr>
        <w:jc w:val="both"/>
        <w:rPr>
          <w:sz w:val="22"/>
          <w:szCs w:val="22"/>
        </w:rPr>
      </w:pPr>
      <w:smartTag w:uri="urn:schemas-microsoft-com:office:smarttags" w:element="metricconverter">
        <w:smartTagPr>
          <w:attr w:name="ProductID" w:val="5. A"/>
        </w:smartTagPr>
        <w:r>
          <w:rPr>
            <w:sz w:val="22"/>
            <w:szCs w:val="22"/>
          </w:rPr>
          <w:t>5. A</w:t>
        </w:r>
      </w:smartTag>
      <w:r>
        <w:rPr>
          <w:sz w:val="22"/>
          <w:szCs w:val="22"/>
        </w:rPr>
        <w:t>.</w:t>
      </w:r>
      <w:r w:rsidRPr="0062257C">
        <w:rPr>
          <w:sz w:val="22"/>
          <w:szCs w:val="22"/>
        </w:rPr>
        <w:t xml:space="preserve"> Andreescu</w:t>
      </w:r>
      <w:r>
        <w:rPr>
          <w:sz w:val="22"/>
          <w:szCs w:val="22"/>
        </w:rPr>
        <w:t xml:space="preserve">, </w:t>
      </w:r>
      <w:r w:rsidRPr="0062257C">
        <w:rPr>
          <w:sz w:val="22"/>
          <w:szCs w:val="22"/>
        </w:rPr>
        <w:t>Man</w:t>
      </w:r>
      <w:r>
        <w:rPr>
          <w:sz w:val="22"/>
          <w:szCs w:val="22"/>
        </w:rPr>
        <w:t>agementul stresului profesional</w:t>
      </w:r>
      <w:r w:rsidRPr="0062257C">
        <w:rPr>
          <w:sz w:val="22"/>
          <w:szCs w:val="22"/>
        </w:rPr>
        <w:t>,</w:t>
      </w:r>
      <w:r>
        <w:rPr>
          <w:sz w:val="22"/>
          <w:szCs w:val="22"/>
        </w:rPr>
        <w:t xml:space="preserve"> vol. 1</w:t>
      </w:r>
      <w:r w:rsidRPr="0062257C">
        <w:rPr>
          <w:sz w:val="22"/>
          <w:szCs w:val="22"/>
        </w:rPr>
        <w:t xml:space="preserve">, </w:t>
      </w:r>
      <w:r>
        <w:rPr>
          <w:sz w:val="22"/>
          <w:szCs w:val="22"/>
        </w:rPr>
        <w:t>6. E. Stănculescu, Managementul stresului în mediul educaţional, Editura Universitară, Bucureşti, 2015</w:t>
      </w:r>
    </w:p>
    <w:p w:rsidR="006858A1" w:rsidRDefault="006858A1" w:rsidP="006858A1">
      <w:pPr>
        <w:jc w:val="both"/>
        <w:rPr>
          <w:b/>
          <w:sz w:val="22"/>
          <w:szCs w:val="22"/>
          <w:lang w:val="it-IT"/>
        </w:rPr>
      </w:pPr>
    </w:p>
    <w:p w:rsidR="006858A1" w:rsidRDefault="006858A1" w:rsidP="006858A1">
      <w:pPr>
        <w:ind w:left="360"/>
        <w:jc w:val="both"/>
        <w:rPr>
          <w:iCs/>
        </w:rPr>
      </w:pPr>
      <w:r>
        <w:rPr>
          <w:iCs/>
        </w:rPr>
        <w:t>Material informativ prezentat la Simpozionul</w:t>
      </w:r>
      <w:r>
        <w:rPr>
          <w:iCs/>
        </w:rPr>
        <w:t xml:space="preserve"> organizat de ITM Ilfov în octombrie 2015 sub denumirea:</w:t>
      </w:r>
    </w:p>
    <w:p w:rsidR="006858A1" w:rsidRPr="006858A1" w:rsidRDefault="006858A1" w:rsidP="006858A1">
      <w:pPr>
        <w:autoSpaceDE w:val="0"/>
        <w:autoSpaceDN w:val="0"/>
        <w:adjustRightInd w:val="0"/>
        <w:jc w:val="both"/>
        <w:rPr>
          <w:rFonts w:eastAsiaTheme="minorHAnsi"/>
          <w:lang w:val="en-US" w:eastAsia="en-US"/>
        </w:rPr>
      </w:pPr>
      <w:proofErr w:type="gramStart"/>
      <w:r>
        <w:rPr>
          <w:rFonts w:eastAsiaTheme="minorHAnsi"/>
          <w:lang w:val="en-US" w:eastAsia="en-US"/>
        </w:rPr>
        <w:t>”</w:t>
      </w:r>
      <w:proofErr w:type="spellStart"/>
      <w:r>
        <w:rPr>
          <w:rFonts w:eastAsiaTheme="minorHAnsi"/>
          <w:lang w:val="en-US" w:eastAsia="en-US"/>
        </w:rPr>
        <w:t>L</w:t>
      </w:r>
      <w:r w:rsidRPr="006858A1">
        <w:rPr>
          <w:rFonts w:eastAsiaTheme="minorHAnsi"/>
          <w:lang w:val="en-US" w:eastAsia="en-US"/>
        </w:rPr>
        <w:t>ocuri</w:t>
      </w:r>
      <w:proofErr w:type="spellEnd"/>
      <w:proofErr w:type="gramEnd"/>
      <w:r w:rsidRPr="006858A1">
        <w:rPr>
          <w:rFonts w:eastAsiaTheme="minorHAnsi"/>
          <w:lang w:val="en-US" w:eastAsia="en-US"/>
        </w:rPr>
        <w:t xml:space="preserve"> de </w:t>
      </w:r>
      <w:proofErr w:type="spellStart"/>
      <w:r w:rsidRPr="006858A1">
        <w:rPr>
          <w:rFonts w:eastAsiaTheme="minorHAnsi"/>
          <w:lang w:val="en-US" w:eastAsia="en-US"/>
        </w:rPr>
        <w:t>munc</w:t>
      </w:r>
      <w:r>
        <w:rPr>
          <w:rFonts w:eastAsiaTheme="minorHAnsi"/>
          <w:lang w:val="en-US" w:eastAsia="en-US"/>
        </w:rPr>
        <w:t>ă</w:t>
      </w:r>
      <w:proofErr w:type="spellEnd"/>
      <w:r w:rsidRPr="006858A1">
        <w:rPr>
          <w:rFonts w:eastAsiaTheme="minorHAnsi"/>
          <w:lang w:val="en-US" w:eastAsia="en-US"/>
        </w:rPr>
        <w:t xml:space="preserve"> </w:t>
      </w:r>
      <w:proofErr w:type="spellStart"/>
      <w:r w:rsidRPr="006858A1">
        <w:rPr>
          <w:rFonts w:eastAsiaTheme="minorHAnsi"/>
          <w:lang w:val="en-US" w:eastAsia="en-US"/>
        </w:rPr>
        <w:t>sigure</w:t>
      </w:r>
      <w:proofErr w:type="spellEnd"/>
      <w:r w:rsidRPr="006858A1">
        <w:rPr>
          <w:rFonts w:eastAsiaTheme="minorHAnsi"/>
          <w:lang w:val="en-US" w:eastAsia="en-US"/>
        </w:rPr>
        <w:t xml:space="preserve"> </w:t>
      </w:r>
      <w:proofErr w:type="spellStart"/>
      <w:r>
        <w:rPr>
          <w:rFonts w:eastAsiaTheme="minorHAnsi"/>
          <w:lang w:val="en-US" w:eastAsia="en-US"/>
        </w:rPr>
        <w:t>ș</w:t>
      </w:r>
      <w:r w:rsidRPr="006858A1">
        <w:rPr>
          <w:rFonts w:eastAsiaTheme="minorHAnsi"/>
          <w:lang w:val="en-US" w:eastAsia="en-US"/>
        </w:rPr>
        <w:t>i</w:t>
      </w:r>
      <w:proofErr w:type="spellEnd"/>
      <w:r w:rsidRPr="006858A1">
        <w:rPr>
          <w:rFonts w:eastAsiaTheme="minorHAnsi"/>
          <w:lang w:val="en-US" w:eastAsia="en-US"/>
        </w:rPr>
        <w:t xml:space="preserve"> </w:t>
      </w:r>
      <w:proofErr w:type="spellStart"/>
      <w:r w:rsidRPr="006858A1">
        <w:rPr>
          <w:rFonts w:eastAsiaTheme="minorHAnsi"/>
          <w:lang w:val="en-US" w:eastAsia="en-US"/>
        </w:rPr>
        <w:t>s</w:t>
      </w:r>
      <w:r>
        <w:rPr>
          <w:rFonts w:eastAsiaTheme="minorHAnsi"/>
          <w:lang w:val="en-US" w:eastAsia="en-US"/>
        </w:rPr>
        <w:t>ă</w:t>
      </w:r>
      <w:r w:rsidRPr="006858A1">
        <w:rPr>
          <w:rFonts w:eastAsiaTheme="minorHAnsi"/>
          <w:lang w:val="en-US" w:eastAsia="en-US"/>
        </w:rPr>
        <w:t>n</w:t>
      </w:r>
      <w:r>
        <w:rPr>
          <w:rFonts w:eastAsiaTheme="minorHAnsi"/>
          <w:lang w:val="en-US" w:eastAsia="en-US"/>
        </w:rPr>
        <w:t>ătoase</w:t>
      </w:r>
      <w:proofErr w:type="spellEnd"/>
      <w:r>
        <w:rPr>
          <w:rFonts w:eastAsiaTheme="minorHAnsi"/>
          <w:lang w:val="en-US" w:eastAsia="en-US"/>
        </w:rPr>
        <w:t xml:space="preserve"> - </w:t>
      </w:r>
      <w:proofErr w:type="spellStart"/>
      <w:r w:rsidRPr="006858A1">
        <w:rPr>
          <w:rFonts w:eastAsiaTheme="minorHAnsi"/>
          <w:lang w:val="en-US" w:eastAsia="en-US"/>
        </w:rPr>
        <w:t>gestionarea</w:t>
      </w:r>
      <w:proofErr w:type="spellEnd"/>
      <w:r w:rsidRPr="006858A1">
        <w:rPr>
          <w:rFonts w:eastAsiaTheme="minorHAnsi"/>
          <w:lang w:val="en-US" w:eastAsia="en-US"/>
        </w:rPr>
        <w:t xml:space="preserve"> </w:t>
      </w:r>
      <w:proofErr w:type="spellStart"/>
      <w:r w:rsidRPr="006858A1">
        <w:rPr>
          <w:rFonts w:eastAsiaTheme="minorHAnsi"/>
          <w:lang w:val="en-US" w:eastAsia="en-US"/>
        </w:rPr>
        <w:t>stresului</w:t>
      </w:r>
      <w:proofErr w:type="spellEnd"/>
      <w:r w:rsidRPr="006858A1">
        <w:rPr>
          <w:rFonts w:eastAsiaTheme="minorHAnsi"/>
          <w:lang w:val="en-US" w:eastAsia="en-US"/>
        </w:rPr>
        <w:t xml:space="preserve"> </w:t>
      </w:r>
      <w:proofErr w:type="spellStart"/>
      <w:r>
        <w:rPr>
          <w:rFonts w:eastAsiaTheme="minorHAnsi"/>
          <w:lang w:val="en-US" w:eastAsia="en-US"/>
        </w:rPr>
        <w:t>ș</w:t>
      </w:r>
      <w:r w:rsidRPr="006858A1">
        <w:rPr>
          <w:rFonts w:eastAsiaTheme="minorHAnsi"/>
          <w:lang w:val="en-US" w:eastAsia="en-US"/>
        </w:rPr>
        <w:t>i</w:t>
      </w:r>
      <w:proofErr w:type="spellEnd"/>
      <w:r w:rsidRPr="006858A1">
        <w:rPr>
          <w:rFonts w:eastAsiaTheme="minorHAnsi"/>
          <w:lang w:val="en-US" w:eastAsia="en-US"/>
        </w:rPr>
        <w:t xml:space="preserve"> al </w:t>
      </w:r>
      <w:proofErr w:type="spellStart"/>
      <w:r w:rsidRPr="006858A1">
        <w:rPr>
          <w:rFonts w:eastAsiaTheme="minorHAnsi"/>
          <w:lang w:val="en-US" w:eastAsia="en-US"/>
        </w:rPr>
        <w:t>riscurilor</w:t>
      </w:r>
      <w:proofErr w:type="spellEnd"/>
      <w:r w:rsidRPr="006858A1">
        <w:rPr>
          <w:rFonts w:eastAsiaTheme="minorHAnsi"/>
          <w:lang w:val="en-US" w:eastAsia="en-US"/>
        </w:rPr>
        <w:t xml:space="preserve"> </w:t>
      </w:r>
      <w:proofErr w:type="spellStart"/>
      <w:r>
        <w:rPr>
          <w:rFonts w:eastAsiaTheme="minorHAnsi"/>
          <w:lang w:val="en-US" w:eastAsia="en-US"/>
        </w:rPr>
        <w:t>psihosociale</w:t>
      </w:r>
      <w:proofErr w:type="spellEnd"/>
      <w:r>
        <w:rPr>
          <w:rFonts w:eastAsiaTheme="minorHAnsi"/>
          <w:lang w:val="en-US" w:eastAsia="en-US"/>
        </w:rPr>
        <w:t xml:space="preserve"> la </w:t>
      </w:r>
      <w:proofErr w:type="spellStart"/>
      <w:r>
        <w:rPr>
          <w:rFonts w:eastAsiaTheme="minorHAnsi"/>
          <w:lang w:val="en-US" w:eastAsia="en-US"/>
        </w:rPr>
        <w:t>locul</w:t>
      </w:r>
      <w:proofErr w:type="spellEnd"/>
      <w:r>
        <w:rPr>
          <w:rFonts w:eastAsiaTheme="minorHAnsi"/>
          <w:lang w:val="en-US" w:eastAsia="en-US"/>
        </w:rPr>
        <w:t xml:space="preserve"> de </w:t>
      </w:r>
      <w:proofErr w:type="spellStart"/>
      <w:r>
        <w:rPr>
          <w:rFonts w:eastAsiaTheme="minorHAnsi"/>
          <w:lang w:val="en-US" w:eastAsia="en-US"/>
        </w:rPr>
        <w:t>munca</w:t>
      </w:r>
      <w:proofErr w:type="spellEnd"/>
      <w:r>
        <w:rPr>
          <w:rFonts w:eastAsiaTheme="minorHAnsi"/>
          <w:lang w:val="en-US" w:eastAsia="en-US"/>
        </w:rPr>
        <w:t>”</w:t>
      </w:r>
    </w:p>
    <w:p w:rsidR="006858A1" w:rsidRPr="006858A1" w:rsidRDefault="006858A1" w:rsidP="006858A1">
      <w:pPr>
        <w:ind w:left="360"/>
        <w:jc w:val="both"/>
        <w:rPr>
          <w:iCs/>
        </w:rPr>
      </w:pPr>
    </w:p>
    <w:p w:rsidR="00EA59D9" w:rsidRPr="00B57C74" w:rsidRDefault="00EA59D9" w:rsidP="00EA59D9">
      <w:pPr>
        <w:jc w:val="center"/>
        <w:rPr>
          <w:b/>
        </w:rPr>
      </w:pPr>
      <w:r w:rsidRPr="00B57C74">
        <w:rPr>
          <w:b/>
        </w:rPr>
        <w:t>Lucrători desemnați SSM</w:t>
      </w:r>
    </w:p>
    <w:p w:rsidR="00EA59D9" w:rsidRPr="0041203A" w:rsidRDefault="00EA59D9" w:rsidP="00EA59D9">
      <w:pPr>
        <w:jc w:val="center"/>
      </w:pPr>
    </w:p>
    <w:p w:rsidR="00EA59D9" w:rsidRPr="0041203A" w:rsidRDefault="00EA59D9" w:rsidP="00EA59D9">
      <w:pPr>
        <w:ind w:left="60"/>
        <w:jc w:val="center"/>
        <w:rPr>
          <w:b/>
        </w:rPr>
      </w:pPr>
      <w:r w:rsidRPr="0041203A">
        <w:rPr>
          <w:b/>
        </w:rPr>
        <w:t>Popescu Marcel</w:t>
      </w:r>
    </w:p>
    <w:p w:rsidR="00EA59D9" w:rsidRPr="0041203A" w:rsidRDefault="00EA59D9" w:rsidP="00EA59D9">
      <w:pPr>
        <w:ind w:left="60"/>
        <w:jc w:val="center"/>
        <w:rPr>
          <w:b/>
        </w:rPr>
      </w:pPr>
      <w:bookmarkStart w:id="0" w:name="_GoBack"/>
      <w:bookmarkEnd w:id="0"/>
    </w:p>
    <w:p w:rsidR="00EA59D9" w:rsidRDefault="00EA59D9" w:rsidP="00EA59D9">
      <w:pPr>
        <w:jc w:val="center"/>
        <w:rPr>
          <w:b/>
        </w:rPr>
      </w:pPr>
      <w:r w:rsidRPr="0041203A">
        <w:rPr>
          <w:b/>
        </w:rPr>
        <w:t>Olaru Petru</w:t>
      </w:r>
    </w:p>
    <w:p w:rsidR="006858A1" w:rsidRDefault="006858A1" w:rsidP="00EA59D9">
      <w:pPr>
        <w:jc w:val="center"/>
        <w:rPr>
          <w:b/>
          <w:sz w:val="22"/>
          <w:szCs w:val="22"/>
          <w:lang w:val="it-IT"/>
        </w:rPr>
      </w:pPr>
    </w:p>
    <w:sectPr w:rsidR="006858A1" w:rsidSect="006858A1">
      <w:footerReference w:type="even" r:id="rId5"/>
      <w:footerReference w:type="default" r:id="rId6"/>
      <w:pgSz w:w="11907" w:h="16839" w:code="9"/>
      <w:pgMar w:top="851" w:right="1134" w:bottom="851" w:left="1134" w:header="709" w:footer="709"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B02CD" w:rsidRDefault="00EA59D9" w:rsidP="00986B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DB02CD" w:rsidRDefault="00EA59D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B02CD" w:rsidRDefault="00EA59D9" w:rsidP="00986B8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rsidR="00DB02CD" w:rsidRDefault="00EA59D9">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6"/>
    <w:multiLevelType w:val="multilevel"/>
    <w:tmpl w:val="00000006"/>
    <w:lvl w:ilvl="0">
      <w:start w:val="1"/>
      <w:numFmt w:val="bullet"/>
      <w:suff w:val="nothing"/>
      <w:lvlText w:val=""/>
      <w:lvlJc w:val="left"/>
      <w:pPr>
        <w:tabs>
          <w:tab w:val="num" w:pos="0"/>
        </w:tabs>
        <w:ind w:left="2824"/>
      </w:pPr>
      <w:rPr>
        <w:rFonts w:ascii="Wingdings" w:hAnsi="Wingdings"/>
        <w:sz w:val="18"/>
      </w:rPr>
    </w:lvl>
    <w:lvl w:ilvl="1">
      <w:start w:val="1"/>
      <w:numFmt w:val="bullet"/>
      <w:suff w:val="nothing"/>
      <w:lvlText w:val=""/>
      <w:lvlJc w:val="left"/>
      <w:pPr>
        <w:tabs>
          <w:tab w:val="num" w:pos="0"/>
        </w:tabs>
        <w:ind w:left="2824"/>
      </w:pPr>
      <w:rPr>
        <w:rFonts w:ascii="Wingdings" w:hAnsi="Wingdings"/>
        <w:sz w:val="16"/>
      </w:rPr>
    </w:lvl>
    <w:lvl w:ilvl="2">
      <w:start w:val="1"/>
      <w:numFmt w:val="bullet"/>
      <w:suff w:val="nothing"/>
      <w:lvlText w:val=""/>
      <w:lvlJc w:val="left"/>
      <w:pPr>
        <w:tabs>
          <w:tab w:val="num" w:pos="0"/>
        </w:tabs>
        <w:ind w:left="2824"/>
      </w:pPr>
      <w:rPr>
        <w:rFonts w:ascii="Wingdings" w:hAnsi="Wingdings"/>
        <w:sz w:val="16"/>
      </w:rPr>
    </w:lvl>
    <w:lvl w:ilvl="3">
      <w:start w:val="1"/>
      <w:numFmt w:val="bullet"/>
      <w:suff w:val="nothing"/>
      <w:lvlText w:val=""/>
      <w:lvlJc w:val="left"/>
      <w:pPr>
        <w:tabs>
          <w:tab w:val="num" w:pos="0"/>
        </w:tabs>
        <w:ind w:left="2824"/>
      </w:pPr>
      <w:rPr>
        <w:rFonts w:ascii="Wingdings" w:hAnsi="Wingdings"/>
        <w:sz w:val="16"/>
      </w:rPr>
    </w:lvl>
    <w:lvl w:ilvl="4">
      <w:start w:val="1"/>
      <w:numFmt w:val="bullet"/>
      <w:suff w:val="nothing"/>
      <w:lvlText w:val=""/>
      <w:lvlJc w:val="left"/>
      <w:pPr>
        <w:tabs>
          <w:tab w:val="num" w:pos="0"/>
        </w:tabs>
        <w:ind w:left="2824"/>
      </w:pPr>
      <w:rPr>
        <w:rFonts w:ascii="Wingdings" w:hAnsi="Wingdings"/>
        <w:sz w:val="16"/>
      </w:rPr>
    </w:lvl>
    <w:lvl w:ilvl="5">
      <w:start w:val="1"/>
      <w:numFmt w:val="bullet"/>
      <w:suff w:val="nothing"/>
      <w:lvlText w:val=""/>
      <w:lvlJc w:val="left"/>
      <w:pPr>
        <w:tabs>
          <w:tab w:val="num" w:pos="0"/>
        </w:tabs>
        <w:ind w:left="2824"/>
      </w:pPr>
      <w:rPr>
        <w:rFonts w:ascii="Wingdings" w:hAnsi="Wingdings"/>
        <w:sz w:val="16"/>
      </w:rPr>
    </w:lvl>
    <w:lvl w:ilvl="6">
      <w:start w:val="1"/>
      <w:numFmt w:val="bullet"/>
      <w:suff w:val="nothing"/>
      <w:lvlText w:val=""/>
      <w:lvlJc w:val="left"/>
      <w:pPr>
        <w:tabs>
          <w:tab w:val="num" w:pos="0"/>
        </w:tabs>
        <w:ind w:left="2824"/>
      </w:pPr>
      <w:rPr>
        <w:rFonts w:ascii="Wingdings" w:hAnsi="Wingdings"/>
        <w:sz w:val="16"/>
      </w:rPr>
    </w:lvl>
    <w:lvl w:ilvl="7">
      <w:start w:val="1"/>
      <w:numFmt w:val="bullet"/>
      <w:suff w:val="nothing"/>
      <w:lvlText w:val=""/>
      <w:lvlJc w:val="left"/>
      <w:pPr>
        <w:tabs>
          <w:tab w:val="num" w:pos="0"/>
        </w:tabs>
        <w:ind w:left="2824"/>
      </w:pPr>
      <w:rPr>
        <w:rFonts w:ascii="Wingdings" w:hAnsi="Wingdings"/>
        <w:sz w:val="16"/>
      </w:rPr>
    </w:lvl>
    <w:lvl w:ilvl="8">
      <w:start w:val="1"/>
      <w:numFmt w:val="bullet"/>
      <w:suff w:val="nothing"/>
      <w:lvlText w:val=""/>
      <w:lvlJc w:val="left"/>
      <w:pPr>
        <w:tabs>
          <w:tab w:val="num" w:pos="0"/>
        </w:tabs>
        <w:ind w:left="2824"/>
      </w:pPr>
      <w:rPr>
        <w:rFonts w:ascii="Wingdings" w:hAnsi="Wingdings"/>
        <w:sz w:val="16"/>
      </w:rPr>
    </w:lvl>
  </w:abstractNum>
  <w:abstractNum w:abstractNumId="1" w15:restartNumberingAfterBreak="0">
    <w:nsid w:val="098B5D29"/>
    <w:multiLevelType w:val="hybridMultilevel"/>
    <w:tmpl w:val="531E2A08"/>
    <w:lvl w:ilvl="0" w:tplc="0418000D">
      <w:start w:val="1"/>
      <w:numFmt w:val="bullet"/>
      <w:lvlText w:val=""/>
      <w:lvlJc w:val="left"/>
      <w:pPr>
        <w:tabs>
          <w:tab w:val="num" w:pos="720"/>
        </w:tabs>
        <w:ind w:left="720" w:hanging="360"/>
      </w:pPr>
      <w:rPr>
        <w:rFonts w:ascii="Wingdings" w:hAnsi="Wingdings"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94D71D4"/>
    <w:multiLevelType w:val="hybridMultilevel"/>
    <w:tmpl w:val="45067970"/>
    <w:lvl w:ilvl="0" w:tplc="0418000D">
      <w:start w:val="1"/>
      <w:numFmt w:val="bullet"/>
      <w:lvlText w:val=""/>
      <w:lvlJc w:val="left"/>
      <w:pPr>
        <w:tabs>
          <w:tab w:val="num" w:pos="720"/>
        </w:tabs>
        <w:ind w:left="720" w:hanging="360"/>
      </w:pPr>
      <w:rPr>
        <w:rFonts w:ascii="Wingdings" w:hAnsi="Wingdings"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4A57"/>
    <w:rsid w:val="00084A57"/>
    <w:rsid w:val="006858A1"/>
    <w:rsid w:val="00A829A7"/>
    <w:rsid w:val="00EA59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44103CD"/>
  <w15:chartTrackingRefBased/>
  <w15:docId w15:val="{D709D7B6-9F38-4752-A206-E5F26D0F4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858A1"/>
    <w:pPr>
      <w:spacing w:after="0" w:line="240" w:lineRule="auto"/>
    </w:pPr>
    <w:rPr>
      <w:rFonts w:ascii="Times New Roman" w:eastAsia="Times New Roman" w:hAnsi="Times New Roman" w:cs="Times New Roman"/>
      <w:sz w:val="24"/>
      <w:szCs w:val="24"/>
      <w:lang w:val="ro-RO" w:eastAsia="ro-RO"/>
    </w:rPr>
  </w:style>
  <w:style w:type="paragraph" w:styleId="Heading1">
    <w:name w:val="heading 1"/>
    <w:basedOn w:val="Normal"/>
    <w:link w:val="Heading1Char"/>
    <w:qFormat/>
    <w:rsid w:val="006858A1"/>
    <w:pPr>
      <w:spacing w:before="100" w:beforeAutospacing="1" w:after="240"/>
      <w:outlineLvl w:val="0"/>
    </w:pPr>
    <w:rPr>
      <w:b/>
      <w:bCs/>
      <w:color w:val="000000"/>
      <w:spacing w:val="-4"/>
      <w:kern w:val="36"/>
      <w:sz w:val="56"/>
      <w:szCs w:val="56"/>
      <w:lang w:val="en-US" w:eastAsia="en-US"/>
    </w:rPr>
  </w:style>
  <w:style w:type="paragraph" w:styleId="Heading2">
    <w:name w:val="heading 2"/>
    <w:basedOn w:val="Normal"/>
    <w:next w:val="Normal"/>
    <w:link w:val="Heading2Char"/>
    <w:uiPriority w:val="9"/>
    <w:semiHidden/>
    <w:unhideWhenUsed/>
    <w:qFormat/>
    <w:rsid w:val="00EA59D9"/>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858A1"/>
    <w:rPr>
      <w:rFonts w:ascii="Times New Roman" w:eastAsia="Times New Roman" w:hAnsi="Times New Roman" w:cs="Times New Roman"/>
      <w:b/>
      <w:bCs/>
      <w:color w:val="000000"/>
      <w:spacing w:val="-4"/>
      <w:kern w:val="36"/>
      <w:sz w:val="56"/>
      <w:szCs w:val="56"/>
    </w:rPr>
  </w:style>
  <w:style w:type="paragraph" w:styleId="Footer">
    <w:name w:val="footer"/>
    <w:basedOn w:val="Normal"/>
    <w:link w:val="FooterChar"/>
    <w:rsid w:val="006858A1"/>
    <w:pPr>
      <w:tabs>
        <w:tab w:val="center" w:pos="4153"/>
        <w:tab w:val="right" w:pos="8306"/>
      </w:tabs>
    </w:pPr>
  </w:style>
  <w:style w:type="character" w:customStyle="1" w:styleId="FooterChar">
    <w:name w:val="Footer Char"/>
    <w:basedOn w:val="DefaultParagraphFont"/>
    <w:link w:val="Footer"/>
    <w:rsid w:val="006858A1"/>
    <w:rPr>
      <w:rFonts w:ascii="Times New Roman" w:eastAsia="Times New Roman" w:hAnsi="Times New Roman" w:cs="Times New Roman"/>
      <w:sz w:val="24"/>
      <w:szCs w:val="24"/>
      <w:lang w:val="ro-RO" w:eastAsia="ro-RO"/>
    </w:rPr>
  </w:style>
  <w:style w:type="character" w:styleId="PageNumber">
    <w:name w:val="page number"/>
    <w:basedOn w:val="DefaultParagraphFont"/>
    <w:rsid w:val="006858A1"/>
  </w:style>
  <w:style w:type="paragraph" w:styleId="NormalWeb">
    <w:name w:val="Normal (Web)"/>
    <w:basedOn w:val="Normal"/>
    <w:semiHidden/>
    <w:rsid w:val="006858A1"/>
    <w:pPr>
      <w:spacing w:before="100" w:beforeAutospacing="1" w:after="100" w:afterAutospacing="1"/>
    </w:pPr>
    <w:rPr>
      <w:lang w:val="en-US" w:eastAsia="en-US"/>
    </w:rPr>
  </w:style>
  <w:style w:type="character" w:styleId="Strong">
    <w:name w:val="Strong"/>
    <w:basedOn w:val="DefaultParagraphFont"/>
    <w:qFormat/>
    <w:rsid w:val="006858A1"/>
    <w:rPr>
      <w:rFonts w:cs="Times New Roman"/>
      <w:b/>
      <w:bCs/>
    </w:rPr>
  </w:style>
  <w:style w:type="character" w:styleId="Hyperlink">
    <w:name w:val="Hyperlink"/>
    <w:basedOn w:val="DefaultParagraphFont"/>
    <w:semiHidden/>
    <w:rsid w:val="006858A1"/>
    <w:rPr>
      <w:rFonts w:cs="Times New Roman"/>
      <w:color w:val="547CA4"/>
      <w:u w:val="none"/>
      <w:effect w:val="none"/>
    </w:rPr>
  </w:style>
  <w:style w:type="character" w:customStyle="1" w:styleId="Heading2Char">
    <w:name w:val="Heading 2 Char"/>
    <w:basedOn w:val="DefaultParagraphFont"/>
    <w:link w:val="Heading2"/>
    <w:uiPriority w:val="9"/>
    <w:semiHidden/>
    <w:rsid w:val="00EA59D9"/>
    <w:rPr>
      <w:rFonts w:asciiTheme="majorHAnsi" w:eastAsiaTheme="majorEastAsia" w:hAnsiTheme="majorHAnsi" w:cstheme="majorBidi"/>
      <w:color w:val="2F5496" w:themeColor="accent1" w:themeShade="BF"/>
      <w:sz w:val="26"/>
      <w:szCs w:val="26"/>
      <w:lang w:val="ro-RO" w:eastAsia="ro-RO"/>
    </w:rPr>
  </w:style>
  <w:style w:type="paragraph" w:styleId="NoSpacing">
    <w:name w:val="No Spacing"/>
    <w:uiPriority w:val="1"/>
    <w:qFormat/>
    <w:rsid w:val="00EA59D9"/>
    <w:pPr>
      <w:spacing w:after="0" w:line="240" w:lineRule="auto"/>
    </w:pPr>
    <w:rPr>
      <w:rFonts w:ascii="Times New Roman" w:eastAsia="Times New Roman" w:hAnsi="Times New Roman" w:cs="Times New Roman"/>
      <w:sz w:val="24"/>
      <w:szCs w:val="24"/>
      <w:lang w:val="ro-RO" w:eastAsia="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6</Pages>
  <Words>2843</Words>
  <Characters>16208</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 Popescu</dc:creator>
  <cp:keywords/>
  <dc:description/>
  <cp:lastModifiedBy>Marcel Popescu</cp:lastModifiedBy>
  <cp:revision>2</cp:revision>
  <dcterms:created xsi:type="dcterms:W3CDTF">2017-09-07T09:46:00Z</dcterms:created>
  <dcterms:modified xsi:type="dcterms:W3CDTF">2017-09-07T10:00:00Z</dcterms:modified>
</cp:coreProperties>
</file>